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32276" w14:textId="735DCD33" w:rsidR="00795BB1" w:rsidRPr="00795BB1" w:rsidRDefault="00795BB1" w:rsidP="009E66B3">
      <w:pPr>
        <w:pStyle w:val="Akapitzlist"/>
        <w:spacing w:after="20" w:line="220" w:lineRule="exact"/>
        <w:jc w:val="both"/>
        <w:rPr>
          <w:rFonts w:asciiTheme="minorHAnsi" w:hAnsiTheme="minorHAnsi" w:cstheme="minorHAnsi"/>
          <w:sz w:val="18"/>
          <w:szCs w:val="18"/>
        </w:rPr>
      </w:pPr>
    </w:p>
    <w:p w14:paraId="0D42E837" w14:textId="7C6F4FF8" w:rsidR="009E66B3" w:rsidRPr="00795BB1" w:rsidRDefault="00795BB1" w:rsidP="00781B19">
      <w:pPr>
        <w:pStyle w:val="Akapitzlist"/>
        <w:spacing w:after="20" w:line="220" w:lineRule="exact"/>
        <w:rPr>
          <w:rFonts w:asciiTheme="minorHAnsi" w:hAnsiTheme="minorHAnsi" w:cstheme="minorHAnsi"/>
          <w:sz w:val="18"/>
          <w:szCs w:val="18"/>
        </w:rPr>
      </w:pPr>
      <w:r w:rsidRPr="00795BB1">
        <w:rPr>
          <w:rFonts w:asciiTheme="minorHAnsi" w:hAnsiTheme="minorHAnsi" w:cstheme="minorHAnsi"/>
          <w:sz w:val="18"/>
          <w:szCs w:val="18"/>
        </w:rPr>
        <w:t>KLAUZULA OBOWIĄZKU INFORMAC</w:t>
      </w:r>
      <w:r w:rsidR="008F4E79">
        <w:rPr>
          <w:rFonts w:asciiTheme="minorHAnsi" w:hAnsiTheme="minorHAnsi" w:cstheme="minorHAnsi"/>
          <w:sz w:val="18"/>
          <w:szCs w:val="18"/>
        </w:rPr>
        <w:t>Y</w:t>
      </w:r>
      <w:r w:rsidRPr="00795BB1">
        <w:rPr>
          <w:rFonts w:asciiTheme="minorHAnsi" w:hAnsiTheme="minorHAnsi" w:cstheme="minorHAnsi"/>
          <w:sz w:val="18"/>
          <w:szCs w:val="18"/>
        </w:rPr>
        <w:t xml:space="preserve">JNEGO </w:t>
      </w:r>
      <w:r w:rsidR="009B0E13">
        <w:rPr>
          <w:rFonts w:asciiTheme="minorHAnsi" w:hAnsiTheme="minorHAnsi" w:cstheme="minorHAnsi"/>
          <w:sz w:val="18"/>
          <w:szCs w:val="18"/>
        </w:rPr>
        <w:t>LUX MED</w:t>
      </w:r>
    </w:p>
    <w:p w14:paraId="5AD3454B" w14:textId="77777777" w:rsidR="009E66B3" w:rsidRPr="00795BB1" w:rsidRDefault="009E66B3" w:rsidP="009E66B3">
      <w:pPr>
        <w:spacing w:line="276" w:lineRule="auto"/>
        <w:jc w:val="center"/>
        <w:rPr>
          <w:rFonts w:asciiTheme="minorHAnsi" w:hAnsiTheme="minorHAnsi" w:cstheme="minorHAnsi"/>
          <w:b/>
          <w:sz w:val="18"/>
          <w:szCs w:val="18"/>
          <w:lang w:val="pl-PL"/>
        </w:rPr>
      </w:pPr>
    </w:p>
    <w:p w14:paraId="76163ABD" w14:textId="77777777" w:rsidR="009E66B3" w:rsidRPr="00795BB1" w:rsidRDefault="009E66B3" w:rsidP="00795BB1">
      <w:pPr>
        <w:spacing w:line="276" w:lineRule="auto"/>
        <w:jc w:val="both"/>
        <w:rPr>
          <w:rFonts w:asciiTheme="minorHAnsi" w:hAnsiTheme="minorHAnsi" w:cstheme="minorHAnsi"/>
          <w:b/>
          <w:sz w:val="18"/>
          <w:szCs w:val="18"/>
          <w:lang w:val="pl-PL"/>
        </w:rPr>
      </w:pPr>
      <w:r w:rsidRPr="00795BB1">
        <w:rPr>
          <w:rFonts w:asciiTheme="minorHAnsi" w:hAnsiTheme="minorHAnsi" w:cstheme="minorHAnsi"/>
          <w:b/>
          <w:sz w:val="18"/>
          <w:szCs w:val="18"/>
          <w:lang w:val="pl-PL"/>
        </w:rPr>
        <w:t xml:space="preserve">Poniżej znajdziesz wszelkie niezbędne informacje dotyczące przetwarzania Twoich danych osobowych w związku z przekazaniem nam Twoich danych w ramach relacji biznesowych, w szczególności na potrzeby umożliwienia zawarcia umowy oraz zapewnienia kontaktów służbowych. </w:t>
      </w:r>
    </w:p>
    <w:p w14:paraId="4DD86576" w14:textId="77777777" w:rsidR="009E66B3" w:rsidRPr="00145D16" w:rsidRDefault="009E66B3" w:rsidP="009E66B3">
      <w:pPr>
        <w:spacing w:line="276" w:lineRule="auto"/>
        <w:ind w:firstLine="284"/>
        <w:rPr>
          <w:rFonts w:cstheme="minorHAnsi"/>
          <w:b/>
          <w:sz w:val="18"/>
          <w:lang w:val="pl-PL"/>
        </w:rPr>
      </w:pPr>
    </w:p>
    <w:p w14:paraId="01B94300" w14:textId="77777777" w:rsidR="009E66B3" w:rsidRPr="00145D16" w:rsidRDefault="009E66B3" w:rsidP="009E66B3">
      <w:pPr>
        <w:spacing w:line="276" w:lineRule="auto"/>
        <w:ind w:firstLine="284"/>
        <w:rPr>
          <w:rFonts w:cstheme="minorHAnsi"/>
          <w:b/>
          <w:sz w:val="18"/>
          <w:lang w:val="pl-PL"/>
        </w:rPr>
      </w:pPr>
    </w:p>
    <w:tbl>
      <w:tblPr>
        <w:tblStyle w:val="Tabela-Siatka"/>
        <w:tblW w:w="9214" w:type="dxa"/>
        <w:tblInd w:w="-5" w:type="dxa"/>
        <w:tblLook w:val="04A0" w:firstRow="1" w:lastRow="0" w:firstColumn="1" w:lastColumn="0" w:noHBand="0" w:noVBand="1"/>
      </w:tblPr>
      <w:tblGrid>
        <w:gridCol w:w="2181"/>
        <w:gridCol w:w="3457"/>
        <w:gridCol w:w="3576"/>
      </w:tblGrid>
      <w:tr w:rsidR="009E66B3" w:rsidRPr="00371A47" w14:paraId="3906B448" w14:textId="77777777" w:rsidTr="00ED2A4F">
        <w:trPr>
          <w:trHeight w:val="1130"/>
        </w:trPr>
        <w:tc>
          <w:tcPr>
            <w:tcW w:w="2181" w:type="dxa"/>
            <w:vAlign w:val="center"/>
          </w:tcPr>
          <w:p w14:paraId="3B4C1664" w14:textId="77777777" w:rsidR="009E66B3" w:rsidRPr="00145D16" w:rsidRDefault="009E66B3" w:rsidP="000F059A">
            <w:pPr>
              <w:spacing w:line="276" w:lineRule="auto"/>
              <w:jc w:val="center"/>
              <w:rPr>
                <w:rFonts w:asciiTheme="minorHAnsi" w:hAnsiTheme="minorHAnsi" w:cstheme="minorHAnsi"/>
                <w:sz w:val="18"/>
                <w:szCs w:val="18"/>
                <w:lang w:val="pl-PL"/>
              </w:rPr>
            </w:pPr>
            <w:r w:rsidRPr="00145D16">
              <w:rPr>
                <w:rFonts w:asciiTheme="minorHAnsi" w:hAnsiTheme="minorHAnsi" w:cstheme="minorHAnsi"/>
                <w:sz w:val="18"/>
                <w:szCs w:val="18"/>
                <w:lang w:val="pl-PL"/>
              </w:rPr>
              <w:t>Kto jest administratorem moich danych?</w:t>
            </w:r>
          </w:p>
        </w:tc>
        <w:tc>
          <w:tcPr>
            <w:tcW w:w="7033" w:type="dxa"/>
            <w:gridSpan w:val="2"/>
            <w:vAlign w:val="center"/>
          </w:tcPr>
          <w:p w14:paraId="7103C76E" w14:textId="570E0724" w:rsidR="000A7547" w:rsidRPr="00371A47" w:rsidRDefault="009E66B3" w:rsidP="00371A47">
            <w:pPr>
              <w:pStyle w:val="Default"/>
              <w:spacing w:line="276" w:lineRule="auto"/>
              <w:ind w:left="30" w:hanging="30"/>
              <w:jc w:val="both"/>
              <w:rPr>
                <w:rFonts w:asciiTheme="minorHAnsi" w:hAnsiTheme="minorHAnsi" w:cstheme="minorHAnsi"/>
                <w:sz w:val="18"/>
                <w:szCs w:val="18"/>
              </w:rPr>
            </w:pPr>
            <w:r w:rsidRPr="00371A47">
              <w:rPr>
                <w:rFonts w:asciiTheme="minorHAnsi" w:hAnsiTheme="minorHAnsi" w:cstheme="minorHAnsi"/>
                <w:sz w:val="18"/>
                <w:szCs w:val="18"/>
              </w:rPr>
              <w:t xml:space="preserve">Administratorem Twoich danych osobowych </w:t>
            </w:r>
            <w:r w:rsidR="00781B19" w:rsidRPr="00371A47">
              <w:rPr>
                <w:rFonts w:asciiTheme="minorHAnsi" w:hAnsiTheme="minorHAnsi" w:cstheme="minorHAnsi"/>
                <w:sz w:val="18"/>
                <w:szCs w:val="18"/>
              </w:rPr>
              <w:t xml:space="preserve">jest </w:t>
            </w:r>
            <w:r w:rsidR="006E618B">
              <w:rPr>
                <w:rFonts w:asciiTheme="minorHAnsi" w:hAnsiTheme="minorHAnsi" w:cstheme="minorHAnsi"/>
                <w:sz w:val="18"/>
                <w:szCs w:val="18"/>
              </w:rPr>
              <w:t>LUX MED sp. z o.o.</w:t>
            </w:r>
            <w:r w:rsidR="00781B19" w:rsidRPr="00371A47">
              <w:rPr>
                <w:rFonts w:asciiTheme="minorHAnsi" w:hAnsiTheme="minorHAnsi" w:cstheme="minorHAnsi"/>
                <w:sz w:val="18"/>
                <w:szCs w:val="18"/>
              </w:rPr>
              <w:t xml:space="preserve"> z siedzibą w Warszawie, ul. </w:t>
            </w:r>
            <w:r w:rsidR="006E618B">
              <w:rPr>
                <w:rFonts w:asciiTheme="minorHAnsi" w:hAnsiTheme="minorHAnsi" w:cstheme="minorHAnsi"/>
                <w:sz w:val="18"/>
                <w:szCs w:val="18"/>
              </w:rPr>
              <w:t>Postępu 21 c, 02-676 Warszawa</w:t>
            </w:r>
            <w:r w:rsidR="00781B19" w:rsidRPr="00371A47">
              <w:rPr>
                <w:rFonts w:asciiTheme="minorHAnsi" w:hAnsiTheme="minorHAnsi" w:cstheme="minorHAnsi"/>
                <w:sz w:val="18"/>
                <w:szCs w:val="18"/>
              </w:rPr>
              <w:t xml:space="preserve"> (dalej jako „</w:t>
            </w:r>
            <w:r w:rsidR="006E618B">
              <w:rPr>
                <w:rFonts w:asciiTheme="minorHAnsi" w:hAnsiTheme="minorHAnsi" w:cstheme="minorHAnsi"/>
                <w:sz w:val="18"/>
                <w:szCs w:val="18"/>
              </w:rPr>
              <w:t>LUX MED</w:t>
            </w:r>
            <w:r w:rsidR="00781B19" w:rsidRPr="00371A47">
              <w:rPr>
                <w:rFonts w:asciiTheme="minorHAnsi" w:hAnsiTheme="minorHAnsi" w:cstheme="minorHAnsi"/>
                <w:sz w:val="18"/>
                <w:szCs w:val="18"/>
              </w:rPr>
              <w:t>").</w:t>
            </w:r>
            <w:r w:rsidR="00CF37EE">
              <w:rPr>
                <w:rFonts w:asciiTheme="minorHAnsi" w:hAnsiTheme="minorHAnsi" w:cstheme="minorHAnsi"/>
                <w:sz w:val="18"/>
                <w:szCs w:val="18"/>
              </w:rPr>
              <w:t xml:space="preserve"> Kontakt z administratorem możliwy jest poprzez formularze zawarte na stronie www, za pośrednictwem Call Center lub pisząc na adres siedziby. </w:t>
            </w:r>
          </w:p>
        </w:tc>
      </w:tr>
      <w:tr w:rsidR="009E66B3" w:rsidRPr="00371A47" w14:paraId="2D34A4F3" w14:textId="77777777" w:rsidTr="00ED2A4F">
        <w:tc>
          <w:tcPr>
            <w:tcW w:w="2181" w:type="dxa"/>
            <w:vAlign w:val="center"/>
          </w:tcPr>
          <w:p w14:paraId="513F0898" w14:textId="77777777" w:rsidR="009E66B3" w:rsidRPr="00145D16" w:rsidRDefault="009E66B3" w:rsidP="000F059A">
            <w:pPr>
              <w:spacing w:line="276" w:lineRule="auto"/>
              <w:jc w:val="center"/>
              <w:rPr>
                <w:rFonts w:asciiTheme="minorHAnsi" w:hAnsiTheme="minorHAnsi" w:cstheme="minorHAnsi"/>
                <w:sz w:val="18"/>
                <w:szCs w:val="18"/>
                <w:lang w:val="pl-PL"/>
              </w:rPr>
            </w:pPr>
            <w:r w:rsidRPr="00145D16">
              <w:rPr>
                <w:rFonts w:asciiTheme="minorHAnsi" w:hAnsiTheme="minorHAnsi" w:cstheme="minorHAnsi"/>
                <w:sz w:val="18"/>
                <w:szCs w:val="18"/>
                <w:lang w:val="pl-PL"/>
              </w:rPr>
              <w:t>Z kim mogę się skontaktować w kwestiach związanych z przetwarzaniem moich danych osobowych?</w:t>
            </w:r>
          </w:p>
        </w:tc>
        <w:tc>
          <w:tcPr>
            <w:tcW w:w="7033" w:type="dxa"/>
            <w:gridSpan w:val="2"/>
            <w:vAlign w:val="center"/>
          </w:tcPr>
          <w:p w14:paraId="08E751AA" w14:textId="342526A9" w:rsidR="009E66B3" w:rsidRPr="00BF5A96" w:rsidRDefault="00371A47" w:rsidP="00B21741">
            <w:pPr>
              <w:pStyle w:val="Default"/>
              <w:spacing w:line="276" w:lineRule="auto"/>
              <w:ind w:left="30" w:hanging="30"/>
              <w:jc w:val="both"/>
              <w:rPr>
                <w:rFonts w:asciiTheme="minorHAnsi" w:hAnsiTheme="minorHAnsi" w:cstheme="minorHAnsi"/>
                <w:bCs/>
                <w:sz w:val="18"/>
                <w:szCs w:val="18"/>
              </w:rPr>
            </w:pPr>
            <w:r w:rsidRPr="00371A47">
              <w:rPr>
                <w:rFonts w:asciiTheme="minorHAnsi" w:hAnsiTheme="minorHAnsi" w:cstheme="minorHAnsi"/>
                <w:bCs/>
                <w:sz w:val="18"/>
                <w:szCs w:val="18"/>
              </w:rPr>
              <w:t xml:space="preserve">We wszelkich sprawach związanych z przetwarzaniem Twoich danych osobowych przez </w:t>
            </w:r>
            <w:r w:rsidR="00A410D5">
              <w:rPr>
                <w:rFonts w:asciiTheme="minorHAnsi" w:hAnsiTheme="minorHAnsi" w:cstheme="minorHAnsi"/>
                <w:bCs/>
                <w:sz w:val="18"/>
                <w:szCs w:val="18"/>
              </w:rPr>
              <w:t>LUX MED</w:t>
            </w:r>
            <w:r w:rsidR="00811788">
              <w:rPr>
                <w:rFonts w:asciiTheme="minorHAnsi" w:hAnsiTheme="minorHAnsi" w:cstheme="minorHAnsi"/>
                <w:bCs/>
                <w:sz w:val="18"/>
                <w:szCs w:val="18"/>
              </w:rPr>
              <w:t>,</w:t>
            </w:r>
            <w:r w:rsidRPr="00371A47">
              <w:rPr>
                <w:rFonts w:asciiTheme="minorHAnsi" w:hAnsiTheme="minorHAnsi" w:cstheme="minorHAnsi"/>
                <w:bCs/>
                <w:sz w:val="18"/>
                <w:szCs w:val="18"/>
              </w:rPr>
              <w:t xml:space="preserve"> możesz skontaktować się </w:t>
            </w:r>
            <w:r w:rsidR="00811788">
              <w:rPr>
                <w:rFonts w:asciiTheme="minorHAnsi" w:hAnsiTheme="minorHAnsi" w:cstheme="minorHAnsi"/>
                <w:bCs/>
                <w:sz w:val="18"/>
                <w:szCs w:val="18"/>
              </w:rPr>
              <w:t>z powołanym Inspektorem Ochrony Danych</w:t>
            </w:r>
            <w:r w:rsidR="00B21741">
              <w:rPr>
                <w:rFonts w:asciiTheme="minorHAnsi" w:hAnsiTheme="minorHAnsi" w:cstheme="minorHAnsi"/>
                <w:bCs/>
                <w:sz w:val="18"/>
                <w:szCs w:val="18"/>
              </w:rPr>
              <w:t xml:space="preserve"> pod </w:t>
            </w:r>
            <w:r w:rsidR="00811788">
              <w:rPr>
                <w:rFonts w:asciiTheme="minorHAnsi" w:hAnsiTheme="minorHAnsi" w:cstheme="minorHAnsi"/>
                <w:bCs/>
                <w:sz w:val="18"/>
                <w:szCs w:val="18"/>
              </w:rPr>
              <w:t>adres</w:t>
            </w:r>
            <w:r w:rsidR="00B21741">
              <w:rPr>
                <w:rFonts w:asciiTheme="minorHAnsi" w:hAnsiTheme="minorHAnsi" w:cstheme="minorHAnsi"/>
                <w:bCs/>
                <w:sz w:val="18"/>
                <w:szCs w:val="18"/>
              </w:rPr>
              <w:t>em</w:t>
            </w:r>
            <w:r w:rsidR="00811788">
              <w:rPr>
                <w:rFonts w:asciiTheme="minorHAnsi" w:hAnsiTheme="minorHAnsi" w:cstheme="minorHAnsi"/>
                <w:bCs/>
                <w:sz w:val="18"/>
                <w:szCs w:val="18"/>
              </w:rPr>
              <w:t xml:space="preserve"> </w:t>
            </w:r>
            <w:r w:rsidRPr="00371A47">
              <w:rPr>
                <w:rFonts w:asciiTheme="minorHAnsi" w:hAnsiTheme="minorHAnsi" w:cstheme="minorHAnsi"/>
                <w:bCs/>
                <w:sz w:val="18"/>
                <w:szCs w:val="18"/>
              </w:rPr>
              <w:t xml:space="preserve">e-mail: </w:t>
            </w:r>
            <w:hyperlink r:id="rId7" w:tgtFrame="_blank" w:history="1">
              <w:r w:rsidRPr="00371A47">
                <w:rPr>
                  <w:rStyle w:val="Hipercze"/>
                  <w:rFonts w:asciiTheme="minorHAnsi" w:hAnsiTheme="minorHAnsi" w:cstheme="minorHAnsi"/>
                  <w:bCs/>
                  <w:sz w:val="18"/>
                  <w:szCs w:val="18"/>
                </w:rPr>
                <w:t>daneosobowe@luxmed.pl</w:t>
              </w:r>
            </w:hyperlink>
            <w:r w:rsidR="00BF5A96">
              <w:rPr>
                <w:rStyle w:val="Hipercze"/>
                <w:rFonts w:asciiTheme="minorHAnsi" w:hAnsiTheme="minorHAnsi" w:cstheme="minorHAnsi"/>
                <w:bCs/>
                <w:sz w:val="18"/>
                <w:szCs w:val="18"/>
              </w:rPr>
              <w:t xml:space="preserve"> </w:t>
            </w:r>
            <w:r w:rsidR="00BF5A96" w:rsidRPr="00BF5A96">
              <w:rPr>
                <w:rStyle w:val="Hipercze"/>
                <w:rFonts w:asciiTheme="minorHAnsi" w:hAnsiTheme="minorHAnsi" w:cstheme="minorHAnsi"/>
                <w:bCs/>
                <w:color w:val="000000" w:themeColor="text1"/>
                <w:sz w:val="18"/>
                <w:szCs w:val="18"/>
                <w:u w:val="none"/>
              </w:rPr>
              <w:t xml:space="preserve">lub listownie </w:t>
            </w:r>
            <w:r w:rsidR="00BF5A96" w:rsidRPr="00BF5A96">
              <w:rPr>
                <w:rStyle w:val="Hipercze"/>
                <w:rFonts w:asciiTheme="minorHAnsi" w:hAnsiTheme="minorHAnsi" w:cstheme="minorHAnsi"/>
                <w:bCs/>
                <w:color w:val="000000" w:themeColor="text1"/>
                <w:sz w:val="18"/>
                <w:szCs w:val="18"/>
                <w:u w:val="none"/>
              </w:rPr>
              <w:t xml:space="preserve">pisząc </w:t>
            </w:r>
            <w:r w:rsidR="00BF5A96" w:rsidRPr="00BF5A96">
              <w:rPr>
                <w:rStyle w:val="Hipercze"/>
                <w:rFonts w:asciiTheme="minorHAnsi" w:hAnsiTheme="minorHAnsi" w:cstheme="minorHAnsi"/>
                <w:bCs/>
                <w:color w:val="000000" w:themeColor="text1"/>
                <w:sz w:val="18"/>
                <w:szCs w:val="18"/>
                <w:u w:val="none"/>
              </w:rPr>
              <w:t>na adres siedziby.</w:t>
            </w:r>
          </w:p>
        </w:tc>
      </w:tr>
      <w:tr w:rsidR="009E66B3" w:rsidRPr="00371A47" w14:paraId="17C7EBC5" w14:textId="77777777" w:rsidTr="00ED2A4F">
        <w:tc>
          <w:tcPr>
            <w:tcW w:w="2181" w:type="dxa"/>
            <w:vAlign w:val="center"/>
          </w:tcPr>
          <w:p w14:paraId="57A8CEF9" w14:textId="77777777" w:rsidR="009E66B3" w:rsidRPr="00145D16" w:rsidRDefault="009E66B3" w:rsidP="000F059A">
            <w:pPr>
              <w:spacing w:line="276" w:lineRule="auto"/>
              <w:jc w:val="center"/>
              <w:rPr>
                <w:rFonts w:asciiTheme="minorHAnsi" w:hAnsiTheme="minorHAnsi" w:cstheme="minorHAnsi"/>
                <w:sz w:val="18"/>
                <w:szCs w:val="18"/>
                <w:lang w:val="pl-PL"/>
              </w:rPr>
            </w:pPr>
            <w:r w:rsidRPr="00145D16">
              <w:rPr>
                <w:rFonts w:asciiTheme="minorHAnsi" w:hAnsiTheme="minorHAnsi" w:cstheme="minorHAnsi"/>
                <w:sz w:val="18"/>
                <w:szCs w:val="18"/>
                <w:lang w:val="pl-PL"/>
              </w:rPr>
              <w:t>Jakie jest źródło moich danych – skąd są pozyskiwane?</w:t>
            </w:r>
          </w:p>
        </w:tc>
        <w:tc>
          <w:tcPr>
            <w:tcW w:w="7033" w:type="dxa"/>
            <w:gridSpan w:val="2"/>
            <w:vAlign w:val="center"/>
          </w:tcPr>
          <w:p w14:paraId="0219185A" w14:textId="77777777" w:rsidR="009E66B3" w:rsidRPr="00371A47" w:rsidRDefault="009E66B3" w:rsidP="00795BB1">
            <w:pPr>
              <w:pStyle w:val="Default"/>
              <w:spacing w:line="276" w:lineRule="auto"/>
              <w:jc w:val="both"/>
              <w:rPr>
                <w:rFonts w:asciiTheme="minorHAnsi" w:hAnsiTheme="minorHAnsi" w:cstheme="minorHAnsi"/>
                <w:sz w:val="18"/>
                <w:szCs w:val="18"/>
              </w:rPr>
            </w:pPr>
            <w:r w:rsidRPr="00371A47">
              <w:rPr>
                <w:rFonts w:asciiTheme="minorHAnsi" w:hAnsiTheme="minorHAnsi" w:cstheme="minorHAnsi"/>
                <w:sz w:val="18"/>
                <w:szCs w:val="18"/>
              </w:rPr>
              <w:t xml:space="preserve">Twoje dane osobowe są udostępniane bezpośrednio przez Ciebie lub przez Twojego pracodawcę lub reprezentowany przez Ciebie podmiot. Twoje dane osobowe mogą być również niekiedy pozyskiwane ze źródeł publicznie dostępnych, jak np. rejestr KRS czy CEIDG. </w:t>
            </w:r>
          </w:p>
        </w:tc>
      </w:tr>
      <w:tr w:rsidR="009E66B3" w:rsidRPr="00993CFD" w14:paraId="087CA67E" w14:textId="77777777" w:rsidTr="00ED2A4F">
        <w:tc>
          <w:tcPr>
            <w:tcW w:w="2181" w:type="dxa"/>
            <w:vAlign w:val="center"/>
          </w:tcPr>
          <w:p w14:paraId="6BACAB73" w14:textId="58829BA3" w:rsidR="009E66B3" w:rsidRPr="00145D16" w:rsidRDefault="009E66B3" w:rsidP="000F059A">
            <w:pPr>
              <w:spacing w:line="276" w:lineRule="auto"/>
              <w:jc w:val="center"/>
              <w:rPr>
                <w:rFonts w:asciiTheme="minorHAnsi" w:hAnsiTheme="minorHAnsi" w:cstheme="minorHAnsi"/>
                <w:sz w:val="18"/>
                <w:szCs w:val="18"/>
                <w:lang w:val="pl-PL"/>
              </w:rPr>
            </w:pPr>
            <w:r w:rsidRPr="00145D16">
              <w:rPr>
                <w:rFonts w:asciiTheme="minorHAnsi" w:hAnsiTheme="minorHAnsi" w:cstheme="minorHAnsi"/>
                <w:sz w:val="18"/>
                <w:szCs w:val="18"/>
                <w:lang w:val="pl-PL"/>
              </w:rPr>
              <w:t xml:space="preserve">Jaki jest zakres przetwarzanych przez </w:t>
            </w:r>
            <w:r w:rsidR="00A410D5">
              <w:rPr>
                <w:rFonts w:asciiTheme="minorHAnsi" w:hAnsiTheme="minorHAnsi" w:cstheme="minorHAnsi"/>
                <w:sz w:val="18"/>
                <w:szCs w:val="18"/>
                <w:lang w:val="pl-PL"/>
              </w:rPr>
              <w:t>LUX MED</w:t>
            </w:r>
            <w:r w:rsidRPr="00145D16">
              <w:rPr>
                <w:rFonts w:asciiTheme="minorHAnsi" w:hAnsiTheme="minorHAnsi" w:cstheme="minorHAnsi"/>
                <w:sz w:val="18"/>
                <w:szCs w:val="18"/>
                <w:lang w:val="pl-PL"/>
              </w:rPr>
              <w:t xml:space="preserve"> moich danych osobowych?</w:t>
            </w:r>
          </w:p>
        </w:tc>
        <w:tc>
          <w:tcPr>
            <w:tcW w:w="7033" w:type="dxa"/>
            <w:gridSpan w:val="2"/>
            <w:vAlign w:val="center"/>
          </w:tcPr>
          <w:p w14:paraId="5A3A452D" w14:textId="53CC4193" w:rsidR="009E66B3" w:rsidRPr="00145D16" w:rsidRDefault="009E66B3" w:rsidP="00795BB1">
            <w:pPr>
              <w:spacing w:line="276" w:lineRule="auto"/>
              <w:jc w:val="both"/>
              <w:rPr>
                <w:rFonts w:asciiTheme="minorHAnsi" w:hAnsiTheme="minorHAnsi" w:cstheme="minorHAnsi"/>
                <w:sz w:val="18"/>
                <w:szCs w:val="18"/>
                <w:lang w:val="pl-PL"/>
              </w:rPr>
            </w:pPr>
            <w:r w:rsidRPr="00145D16">
              <w:rPr>
                <w:rFonts w:asciiTheme="minorHAnsi" w:hAnsiTheme="minorHAnsi" w:cstheme="minorHAnsi"/>
                <w:sz w:val="18"/>
                <w:szCs w:val="18"/>
                <w:lang w:val="pl-PL"/>
              </w:rPr>
              <w:t xml:space="preserve">Przetwarzamy Twoje dane osobowe w zakresie imienia, nazwiska, numeru telefonu, adresu e-mail, stanowiska, nazwy reprezentowanego podmiotu oraz siedziby tego podmiotu. Jeżeli występujesz w roli pełnomocnika czy organu kontrahenta </w:t>
            </w:r>
            <w:r w:rsidR="00A410D5">
              <w:rPr>
                <w:rFonts w:asciiTheme="minorHAnsi" w:hAnsiTheme="minorHAnsi" w:cstheme="minorHAnsi"/>
                <w:sz w:val="18"/>
                <w:szCs w:val="18"/>
                <w:lang w:val="pl-PL"/>
              </w:rPr>
              <w:t>LUX MED</w:t>
            </w:r>
            <w:r w:rsidRPr="00145D16">
              <w:rPr>
                <w:rFonts w:asciiTheme="minorHAnsi" w:hAnsiTheme="minorHAnsi" w:cstheme="minorHAnsi"/>
                <w:sz w:val="18"/>
                <w:szCs w:val="18"/>
                <w:lang w:val="pl-PL"/>
              </w:rPr>
              <w:t xml:space="preserve"> albo jesteś wspólnikiem spółki cywilnej czy też osobą fizyczną prowadzącą działalność gospodarczą, to </w:t>
            </w:r>
            <w:r w:rsidR="00A410D5">
              <w:rPr>
                <w:rFonts w:asciiTheme="minorHAnsi" w:hAnsiTheme="minorHAnsi" w:cstheme="minorHAnsi"/>
                <w:sz w:val="18"/>
                <w:szCs w:val="18"/>
                <w:lang w:val="pl-PL"/>
              </w:rPr>
              <w:t>LUX MED</w:t>
            </w:r>
            <w:r w:rsidRPr="00145D16">
              <w:rPr>
                <w:rFonts w:asciiTheme="minorHAnsi" w:hAnsiTheme="minorHAnsi" w:cstheme="minorHAnsi"/>
                <w:sz w:val="18"/>
                <w:szCs w:val="18"/>
                <w:lang w:val="pl-PL"/>
              </w:rPr>
              <w:t xml:space="preserve"> może przetwarzać Twoje dane osobowe w szerszym zakresie obejmującym także numer PESEL oraz wszelkie inne dane osobowe zawarte w publicznych rejestrach oraz w ramach przedstawionego pełnomocnictwa. </w:t>
            </w:r>
          </w:p>
        </w:tc>
      </w:tr>
      <w:tr w:rsidR="009E66B3" w:rsidRPr="00993CFD" w14:paraId="45426DCF" w14:textId="77777777" w:rsidTr="00ED2A4F">
        <w:trPr>
          <w:trHeight w:val="578"/>
        </w:trPr>
        <w:tc>
          <w:tcPr>
            <w:tcW w:w="2181" w:type="dxa"/>
            <w:vMerge w:val="restart"/>
            <w:vAlign w:val="center"/>
          </w:tcPr>
          <w:p w14:paraId="310BECC4" w14:textId="77777777" w:rsidR="009E66B3" w:rsidRPr="00145D16" w:rsidRDefault="009E66B3" w:rsidP="000F059A">
            <w:pPr>
              <w:spacing w:line="276" w:lineRule="auto"/>
              <w:jc w:val="center"/>
              <w:rPr>
                <w:rFonts w:asciiTheme="minorHAnsi" w:hAnsiTheme="minorHAnsi" w:cstheme="minorHAnsi"/>
                <w:sz w:val="18"/>
                <w:szCs w:val="18"/>
                <w:lang w:val="pl-PL"/>
              </w:rPr>
            </w:pPr>
            <w:r w:rsidRPr="00145D16">
              <w:rPr>
                <w:rFonts w:asciiTheme="minorHAnsi" w:hAnsiTheme="minorHAnsi" w:cstheme="minorHAnsi"/>
                <w:sz w:val="18"/>
                <w:szCs w:val="18"/>
                <w:lang w:val="pl-PL"/>
              </w:rPr>
              <w:t>Jaki jest cel i podstawa prawna przetwarzania moich danych osobowych?</w:t>
            </w:r>
          </w:p>
        </w:tc>
        <w:tc>
          <w:tcPr>
            <w:tcW w:w="3457" w:type="dxa"/>
            <w:vAlign w:val="center"/>
          </w:tcPr>
          <w:p w14:paraId="3186EF80" w14:textId="77777777" w:rsidR="009E66B3" w:rsidRPr="00145D16" w:rsidRDefault="009E66B3" w:rsidP="00795BB1">
            <w:pPr>
              <w:pStyle w:val="Default"/>
              <w:spacing w:line="276" w:lineRule="auto"/>
              <w:jc w:val="center"/>
              <w:rPr>
                <w:rFonts w:asciiTheme="minorHAnsi" w:hAnsiTheme="minorHAnsi" w:cstheme="minorHAnsi"/>
                <w:sz w:val="18"/>
                <w:szCs w:val="18"/>
              </w:rPr>
            </w:pPr>
            <w:r w:rsidRPr="00145D16">
              <w:rPr>
                <w:rFonts w:asciiTheme="minorHAnsi" w:hAnsiTheme="minorHAnsi" w:cstheme="minorHAnsi"/>
                <w:sz w:val="18"/>
                <w:szCs w:val="18"/>
              </w:rPr>
              <w:t>Cel przetwarzania</w:t>
            </w:r>
          </w:p>
        </w:tc>
        <w:tc>
          <w:tcPr>
            <w:tcW w:w="3576" w:type="dxa"/>
            <w:vAlign w:val="center"/>
          </w:tcPr>
          <w:p w14:paraId="209EC23E" w14:textId="77777777" w:rsidR="009E66B3" w:rsidRPr="00145D16" w:rsidRDefault="009E66B3" w:rsidP="00795BB1">
            <w:pPr>
              <w:pStyle w:val="Default"/>
              <w:spacing w:line="276" w:lineRule="auto"/>
              <w:jc w:val="center"/>
              <w:rPr>
                <w:rFonts w:asciiTheme="minorHAnsi" w:hAnsiTheme="minorHAnsi" w:cstheme="minorHAnsi"/>
                <w:sz w:val="18"/>
                <w:szCs w:val="18"/>
              </w:rPr>
            </w:pPr>
            <w:r w:rsidRPr="00145D16">
              <w:rPr>
                <w:rFonts w:asciiTheme="minorHAnsi" w:hAnsiTheme="minorHAnsi" w:cstheme="minorHAnsi"/>
                <w:sz w:val="18"/>
                <w:szCs w:val="18"/>
              </w:rPr>
              <w:t>Podstawa prawna</w:t>
            </w:r>
          </w:p>
          <w:p w14:paraId="058E759B" w14:textId="77777777" w:rsidR="009E66B3" w:rsidRPr="00145D16" w:rsidRDefault="009E66B3" w:rsidP="00795BB1">
            <w:pPr>
              <w:pStyle w:val="Default"/>
              <w:spacing w:line="276" w:lineRule="auto"/>
              <w:jc w:val="center"/>
              <w:rPr>
                <w:rFonts w:asciiTheme="minorHAnsi" w:hAnsiTheme="minorHAnsi" w:cstheme="minorHAnsi"/>
                <w:sz w:val="18"/>
                <w:szCs w:val="18"/>
              </w:rPr>
            </w:pPr>
            <w:r w:rsidRPr="00145D16">
              <w:rPr>
                <w:rFonts w:asciiTheme="minorHAnsi" w:hAnsiTheme="minorHAnsi" w:cstheme="minorHAnsi"/>
                <w:sz w:val="18"/>
                <w:szCs w:val="18"/>
              </w:rPr>
              <w:t>(pełne nazwy aktów prawnych znajdziesz na końcu formularza)</w:t>
            </w:r>
          </w:p>
        </w:tc>
      </w:tr>
      <w:tr w:rsidR="009E66B3" w:rsidRPr="00993CFD" w14:paraId="2598B000" w14:textId="77777777" w:rsidTr="00ED2A4F">
        <w:trPr>
          <w:trHeight w:val="577"/>
        </w:trPr>
        <w:tc>
          <w:tcPr>
            <w:tcW w:w="2181" w:type="dxa"/>
            <w:vMerge/>
            <w:vAlign w:val="center"/>
          </w:tcPr>
          <w:p w14:paraId="207B8860" w14:textId="77777777" w:rsidR="009E66B3" w:rsidRPr="00145D16" w:rsidRDefault="009E66B3" w:rsidP="000F059A">
            <w:pPr>
              <w:spacing w:line="276" w:lineRule="auto"/>
              <w:jc w:val="center"/>
              <w:rPr>
                <w:rFonts w:asciiTheme="minorHAnsi" w:hAnsiTheme="minorHAnsi" w:cstheme="minorHAnsi"/>
                <w:sz w:val="18"/>
                <w:szCs w:val="18"/>
                <w:lang w:val="pl-PL"/>
              </w:rPr>
            </w:pPr>
          </w:p>
        </w:tc>
        <w:tc>
          <w:tcPr>
            <w:tcW w:w="3457" w:type="dxa"/>
            <w:vAlign w:val="center"/>
          </w:tcPr>
          <w:p w14:paraId="3E2B8D1D" w14:textId="7C8C13D2" w:rsidR="009E66B3" w:rsidRPr="00145D16" w:rsidRDefault="009E66B3" w:rsidP="00795BB1">
            <w:pPr>
              <w:pStyle w:val="Default"/>
              <w:spacing w:line="276" w:lineRule="auto"/>
              <w:ind w:left="30" w:hanging="30"/>
              <w:jc w:val="both"/>
              <w:rPr>
                <w:rFonts w:asciiTheme="minorHAnsi" w:hAnsiTheme="minorHAnsi" w:cstheme="minorHAnsi"/>
                <w:sz w:val="18"/>
                <w:szCs w:val="18"/>
              </w:rPr>
            </w:pPr>
            <w:r w:rsidRPr="00145D16">
              <w:rPr>
                <w:rFonts w:asciiTheme="minorHAnsi" w:hAnsiTheme="minorHAnsi" w:cstheme="minorHAnsi"/>
                <w:sz w:val="18"/>
                <w:szCs w:val="18"/>
              </w:rPr>
              <w:t xml:space="preserve">Kontaktujemy się z Tobą w bieżących sprawach lub udzielamy odpowiedzi na kierowane przez Ciebie do nas pytania lub sprawy. Zazwyczaj wykonujemy te czynności w ramach realizacji umowy pomiędzy </w:t>
            </w:r>
            <w:r w:rsidR="00A410D5">
              <w:rPr>
                <w:rFonts w:asciiTheme="minorHAnsi" w:hAnsiTheme="minorHAnsi" w:cstheme="minorHAnsi"/>
                <w:sz w:val="18"/>
                <w:szCs w:val="18"/>
              </w:rPr>
              <w:t>LUX MED</w:t>
            </w:r>
            <w:r w:rsidR="0073416E">
              <w:rPr>
                <w:rFonts w:asciiTheme="minorHAnsi" w:hAnsiTheme="minorHAnsi" w:cstheme="minorHAnsi"/>
                <w:sz w:val="18"/>
                <w:szCs w:val="18"/>
              </w:rPr>
              <w:t xml:space="preserve"> </w:t>
            </w:r>
            <w:r w:rsidRPr="00145D16">
              <w:rPr>
                <w:rFonts w:asciiTheme="minorHAnsi" w:hAnsiTheme="minorHAnsi" w:cstheme="minorHAnsi"/>
                <w:sz w:val="18"/>
                <w:szCs w:val="18"/>
              </w:rPr>
              <w:t>a Twoim pracodawcą lub reprezentowanym przez Ciebie podmiotem.</w:t>
            </w:r>
          </w:p>
        </w:tc>
        <w:tc>
          <w:tcPr>
            <w:tcW w:w="3576" w:type="dxa"/>
            <w:vAlign w:val="center"/>
          </w:tcPr>
          <w:p w14:paraId="27D15AE4" w14:textId="3A90E992" w:rsidR="009E66B3" w:rsidRPr="00145D16" w:rsidRDefault="009E66B3" w:rsidP="00795BB1">
            <w:pPr>
              <w:pStyle w:val="Default"/>
              <w:spacing w:line="276" w:lineRule="auto"/>
              <w:ind w:left="37" w:hanging="37"/>
              <w:jc w:val="both"/>
              <w:rPr>
                <w:rFonts w:asciiTheme="minorHAnsi" w:hAnsiTheme="minorHAnsi" w:cstheme="minorHAnsi"/>
                <w:sz w:val="18"/>
                <w:szCs w:val="18"/>
              </w:rPr>
            </w:pPr>
            <w:r w:rsidRPr="00145D16">
              <w:rPr>
                <w:rFonts w:asciiTheme="minorHAnsi" w:hAnsiTheme="minorHAnsi" w:cstheme="minorHAnsi"/>
                <w:sz w:val="18"/>
                <w:szCs w:val="18"/>
              </w:rPr>
              <w:t xml:space="preserve">Art. 6 ust. 1 lit. f RODO, jako tzw. prawnie uzasadniony interes administratora, którym jest zapewnienie kontaktu w bieżących sprawach wynikających z prowadzonej przez </w:t>
            </w:r>
            <w:r w:rsidR="00A410D5">
              <w:rPr>
                <w:rFonts w:asciiTheme="minorHAnsi" w:hAnsiTheme="minorHAnsi" w:cstheme="minorHAnsi"/>
                <w:sz w:val="18"/>
                <w:szCs w:val="18"/>
              </w:rPr>
              <w:t>LUX MED</w:t>
            </w:r>
            <w:r w:rsidRPr="00145D16">
              <w:rPr>
                <w:rFonts w:asciiTheme="minorHAnsi" w:hAnsiTheme="minorHAnsi" w:cstheme="minorHAnsi"/>
                <w:sz w:val="18"/>
                <w:szCs w:val="18"/>
              </w:rPr>
              <w:t xml:space="preserve"> działalności.</w:t>
            </w:r>
          </w:p>
        </w:tc>
      </w:tr>
      <w:tr w:rsidR="009E66B3" w:rsidRPr="00993CFD" w14:paraId="28755D77" w14:textId="77777777" w:rsidTr="00ED2A4F">
        <w:trPr>
          <w:trHeight w:val="577"/>
        </w:trPr>
        <w:tc>
          <w:tcPr>
            <w:tcW w:w="2181" w:type="dxa"/>
            <w:vMerge/>
            <w:vAlign w:val="center"/>
          </w:tcPr>
          <w:p w14:paraId="6DA4BB4D" w14:textId="77777777" w:rsidR="009E66B3" w:rsidRPr="00145D16" w:rsidRDefault="009E66B3" w:rsidP="000F059A">
            <w:pPr>
              <w:spacing w:line="276" w:lineRule="auto"/>
              <w:jc w:val="center"/>
              <w:rPr>
                <w:rFonts w:asciiTheme="minorHAnsi" w:hAnsiTheme="minorHAnsi" w:cstheme="minorHAnsi"/>
                <w:sz w:val="18"/>
                <w:szCs w:val="18"/>
                <w:lang w:val="pl-PL"/>
              </w:rPr>
            </w:pPr>
          </w:p>
        </w:tc>
        <w:tc>
          <w:tcPr>
            <w:tcW w:w="3457" w:type="dxa"/>
            <w:vAlign w:val="center"/>
          </w:tcPr>
          <w:p w14:paraId="63B267DD" w14:textId="77777777" w:rsidR="009E66B3" w:rsidRPr="00145D16" w:rsidRDefault="009E66B3" w:rsidP="00795BB1">
            <w:pPr>
              <w:pStyle w:val="Default"/>
              <w:spacing w:line="276" w:lineRule="auto"/>
              <w:ind w:left="30" w:hanging="30"/>
              <w:jc w:val="both"/>
              <w:rPr>
                <w:rFonts w:asciiTheme="minorHAnsi" w:hAnsiTheme="minorHAnsi" w:cstheme="minorHAnsi"/>
                <w:sz w:val="18"/>
                <w:szCs w:val="18"/>
              </w:rPr>
            </w:pPr>
            <w:r w:rsidRPr="00145D16">
              <w:rPr>
                <w:rFonts w:asciiTheme="minorHAnsi" w:hAnsiTheme="minorHAnsi" w:cstheme="minorHAnsi"/>
                <w:sz w:val="18"/>
                <w:szCs w:val="18"/>
              </w:rPr>
              <w:t xml:space="preserve">Jeżeli jesteś osobą fizyczną prowadzącą działalność gospodarczą albo wspólnikiem spółki cywilnej, to przetwarzamy Twoje dane w celu zawarcia i realizacji umowy, w tym także w ramach rozliczeń i zapewnienia bieżącej korespondencji służbowej. </w:t>
            </w:r>
          </w:p>
        </w:tc>
        <w:tc>
          <w:tcPr>
            <w:tcW w:w="3576" w:type="dxa"/>
            <w:vAlign w:val="center"/>
          </w:tcPr>
          <w:p w14:paraId="4E4782E5" w14:textId="77777777" w:rsidR="009E66B3" w:rsidRPr="00145D16" w:rsidRDefault="009E66B3" w:rsidP="00795BB1">
            <w:pPr>
              <w:pStyle w:val="Default"/>
              <w:spacing w:line="276" w:lineRule="auto"/>
              <w:ind w:left="37" w:hanging="37"/>
              <w:jc w:val="both"/>
              <w:rPr>
                <w:rFonts w:asciiTheme="minorHAnsi" w:hAnsiTheme="minorHAnsi" w:cstheme="minorHAnsi"/>
                <w:sz w:val="18"/>
                <w:szCs w:val="18"/>
              </w:rPr>
            </w:pPr>
            <w:r w:rsidRPr="00145D16">
              <w:rPr>
                <w:rFonts w:asciiTheme="minorHAnsi" w:hAnsiTheme="minorHAnsi" w:cstheme="minorHAnsi"/>
                <w:sz w:val="18"/>
                <w:szCs w:val="18"/>
              </w:rPr>
              <w:t>Art. 6 ust. 1 lit. b RODO, tj. wykonanie umowy, której stroną jest osoba, której dane dotyczą, lub podjęcie działań na żądanie osoby, której dane dotyczą, przed zawarciem umowy</w:t>
            </w:r>
          </w:p>
        </w:tc>
      </w:tr>
      <w:tr w:rsidR="009E66B3" w:rsidRPr="00993CFD" w14:paraId="2B5D09F6" w14:textId="77777777" w:rsidTr="00ED2A4F">
        <w:trPr>
          <w:trHeight w:val="578"/>
        </w:trPr>
        <w:tc>
          <w:tcPr>
            <w:tcW w:w="2181" w:type="dxa"/>
            <w:vMerge/>
            <w:vAlign w:val="center"/>
          </w:tcPr>
          <w:p w14:paraId="398F62A4" w14:textId="77777777" w:rsidR="009E66B3" w:rsidRPr="00145D16" w:rsidRDefault="009E66B3" w:rsidP="000F059A">
            <w:pPr>
              <w:spacing w:line="276" w:lineRule="auto"/>
              <w:jc w:val="center"/>
              <w:rPr>
                <w:rFonts w:asciiTheme="minorHAnsi" w:hAnsiTheme="minorHAnsi" w:cstheme="minorHAnsi"/>
                <w:sz w:val="18"/>
                <w:szCs w:val="18"/>
                <w:lang w:val="pl-PL"/>
              </w:rPr>
            </w:pPr>
          </w:p>
        </w:tc>
        <w:tc>
          <w:tcPr>
            <w:tcW w:w="3457" w:type="dxa"/>
            <w:vAlign w:val="center"/>
          </w:tcPr>
          <w:p w14:paraId="4CC80133" w14:textId="77777777" w:rsidR="009E66B3" w:rsidRPr="00145D16" w:rsidRDefault="009E66B3" w:rsidP="00795BB1">
            <w:pPr>
              <w:pStyle w:val="Default"/>
              <w:spacing w:line="276" w:lineRule="auto"/>
              <w:jc w:val="both"/>
              <w:rPr>
                <w:rFonts w:asciiTheme="minorHAnsi" w:hAnsiTheme="minorHAnsi" w:cstheme="minorHAnsi"/>
                <w:sz w:val="18"/>
                <w:szCs w:val="18"/>
              </w:rPr>
            </w:pPr>
            <w:r w:rsidRPr="00145D16">
              <w:rPr>
                <w:rFonts w:asciiTheme="minorHAnsi" w:hAnsiTheme="minorHAnsi" w:cstheme="minorHAnsi"/>
                <w:sz w:val="18"/>
                <w:szCs w:val="18"/>
              </w:rPr>
              <w:t>Jako administrator danych będący przedsiębiorcą mamy prawo do dochodzenia roszczeń z tytułu prowadzonej przez nas działalności gospodarczej, obrony przed tymi roszczeniami i tym samym przetwarzania Twoich danych w tym celu.</w:t>
            </w:r>
          </w:p>
        </w:tc>
        <w:tc>
          <w:tcPr>
            <w:tcW w:w="3576" w:type="dxa"/>
            <w:vAlign w:val="center"/>
          </w:tcPr>
          <w:p w14:paraId="2FE2D047" w14:textId="77777777" w:rsidR="009E66B3" w:rsidRPr="00145D16" w:rsidRDefault="009E66B3" w:rsidP="00795BB1">
            <w:pPr>
              <w:pStyle w:val="Default"/>
              <w:spacing w:line="276" w:lineRule="auto"/>
              <w:ind w:left="37" w:hanging="37"/>
              <w:jc w:val="both"/>
              <w:rPr>
                <w:rFonts w:asciiTheme="minorHAnsi" w:hAnsiTheme="minorHAnsi" w:cstheme="minorHAnsi"/>
                <w:sz w:val="18"/>
                <w:szCs w:val="18"/>
              </w:rPr>
            </w:pPr>
            <w:r w:rsidRPr="00145D16">
              <w:rPr>
                <w:rFonts w:asciiTheme="minorHAnsi" w:hAnsiTheme="minorHAnsi" w:cstheme="minorHAnsi"/>
                <w:sz w:val="18"/>
                <w:szCs w:val="18"/>
              </w:rPr>
              <w:t>Art. 6 ust. 1 lit. f RODO, jako tzw. prawnie uzasadniony interes administratora, którym jest dochodzenie naszych roszczeń i obrona naszych praw.</w:t>
            </w:r>
          </w:p>
        </w:tc>
      </w:tr>
      <w:tr w:rsidR="009E66B3" w:rsidRPr="00993CFD" w14:paraId="683F64DF" w14:textId="77777777" w:rsidTr="00ED2A4F">
        <w:trPr>
          <w:trHeight w:val="578"/>
        </w:trPr>
        <w:tc>
          <w:tcPr>
            <w:tcW w:w="2181" w:type="dxa"/>
            <w:vMerge/>
            <w:vAlign w:val="center"/>
          </w:tcPr>
          <w:p w14:paraId="2B53F7DD" w14:textId="77777777" w:rsidR="009E66B3" w:rsidRPr="00145D16" w:rsidRDefault="009E66B3" w:rsidP="000F059A">
            <w:pPr>
              <w:spacing w:line="276" w:lineRule="auto"/>
              <w:jc w:val="center"/>
              <w:rPr>
                <w:rFonts w:asciiTheme="minorHAnsi" w:hAnsiTheme="minorHAnsi" w:cstheme="minorHAnsi"/>
                <w:sz w:val="18"/>
                <w:szCs w:val="18"/>
                <w:lang w:val="pl-PL"/>
              </w:rPr>
            </w:pPr>
          </w:p>
        </w:tc>
        <w:tc>
          <w:tcPr>
            <w:tcW w:w="3457" w:type="dxa"/>
            <w:vAlign w:val="center"/>
          </w:tcPr>
          <w:p w14:paraId="4F58966D" w14:textId="77777777" w:rsidR="009E66B3" w:rsidRPr="00145D16" w:rsidRDefault="009E66B3" w:rsidP="00795BB1">
            <w:pPr>
              <w:pStyle w:val="Default"/>
              <w:spacing w:line="276" w:lineRule="auto"/>
              <w:ind w:left="32" w:hanging="32"/>
              <w:jc w:val="both"/>
              <w:rPr>
                <w:rFonts w:asciiTheme="minorHAnsi" w:hAnsiTheme="minorHAnsi" w:cstheme="minorHAnsi"/>
                <w:sz w:val="18"/>
                <w:szCs w:val="18"/>
              </w:rPr>
            </w:pPr>
            <w:r w:rsidRPr="00145D16">
              <w:rPr>
                <w:rFonts w:asciiTheme="minorHAnsi" w:hAnsiTheme="minorHAnsi" w:cstheme="minorHAnsi"/>
                <w:sz w:val="18"/>
                <w:szCs w:val="18"/>
              </w:rPr>
              <w:t xml:space="preserve">Jako przedsiębiorca prowadzimy także księgi rachunkowe oraz spoczywają na nas obowiązki podatkowe – wystawiamy np. rachunki za wykonane przez nas usługi, co </w:t>
            </w:r>
            <w:r w:rsidRPr="00145D16">
              <w:rPr>
                <w:rFonts w:asciiTheme="minorHAnsi" w:hAnsiTheme="minorHAnsi" w:cstheme="minorHAnsi"/>
                <w:sz w:val="18"/>
                <w:szCs w:val="18"/>
              </w:rPr>
              <w:lastRenderedPageBreak/>
              <w:t>może się wiązać z koniecznością przetwarzania Twoich danych osobowych.</w:t>
            </w:r>
          </w:p>
        </w:tc>
        <w:tc>
          <w:tcPr>
            <w:tcW w:w="3576" w:type="dxa"/>
            <w:vAlign w:val="center"/>
          </w:tcPr>
          <w:p w14:paraId="148FB5D5" w14:textId="77777777" w:rsidR="009E66B3" w:rsidRPr="00145D16" w:rsidRDefault="009E66B3" w:rsidP="00795BB1">
            <w:pPr>
              <w:pStyle w:val="Default"/>
              <w:spacing w:line="276" w:lineRule="auto"/>
              <w:ind w:left="37" w:hanging="37"/>
              <w:jc w:val="both"/>
              <w:rPr>
                <w:rFonts w:asciiTheme="minorHAnsi" w:hAnsiTheme="minorHAnsi" w:cstheme="minorHAnsi"/>
                <w:sz w:val="18"/>
                <w:szCs w:val="18"/>
              </w:rPr>
            </w:pPr>
            <w:r w:rsidRPr="00145D16">
              <w:rPr>
                <w:rFonts w:asciiTheme="minorHAnsi" w:hAnsiTheme="minorHAnsi" w:cstheme="minorHAnsi"/>
                <w:sz w:val="18"/>
                <w:szCs w:val="18"/>
              </w:rPr>
              <w:lastRenderedPageBreak/>
              <w:t>Art. 6 ust. 1 lit. c RODO, tj. wypełnienie obowiązku prawnego ciążącego na administratorze (np. w ramach przepisów prawa podatkowego)</w:t>
            </w:r>
          </w:p>
        </w:tc>
      </w:tr>
      <w:tr w:rsidR="009E66B3" w:rsidRPr="00993CFD" w14:paraId="689B0B36" w14:textId="77777777" w:rsidTr="00ED2A4F">
        <w:trPr>
          <w:trHeight w:val="577"/>
        </w:trPr>
        <w:tc>
          <w:tcPr>
            <w:tcW w:w="2181" w:type="dxa"/>
            <w:vMerge/>
            <w:vAlign w:val="center"/>
          </w:tcPr>
          <w:p w14:paraId="630DBD90" w14:textId="77777777" w:rsidR="009E66B3" w:rsidRPr="00145D16" w:rsidRDefault="009E66B3" w:rsidP="000F059A">
            <w:pPr>
              <w:spacing w:line="276" w:lineRule="auto"/>
              <w:jc w:val="center"/>
              <w:rPr>
                <w:rFonts w:asciiTheme="minorHAnsi" w:hAnsiTheme="minorHAnsi" w:cstheme="minorHAnsi"/>
                <w:sz w:val="18"/>
                <w:szCs w:val="18"/>
                <w:lang w:val="pl-PL"/>
              </w:rPr>
            </w:pPr>
          </w:p>
        </w:tc>
        <w:tc>
          <w:tcPr>
            <w:tcW w:w="3457" w:type="dxa"/>
            <w:vAlign w:val="center"/>
          </w:tcPr>
          <w:p w14:paraId="212E3580" w14:textId="680154F4" w:rsidR="009E66B3" w:rsidRPr="00145D16" w:rsidRDefault="009E66B3" w:rsidP="00795BB1">
            <w:pPr>
              <w:pStyle w:val="Default"/>
              <w:spacing w:line="276" w:lineRule="auto"/>
              <w:ind w:left="30" w:hanging="30"/>
              <w:jc w:val="both"/>
              <w:rPr>
                <w:rFonts w:asciiTheme="minorHAnsi" w:hAnsiTheme="minorHAnsi" w:cstheme="minorHAnsi"/>
                <w:sz w:val="18"/>
                <w:szCs w:val="18"/>
              </w:rPr>
            </w:pPr>
            <w:r w:rsidRPr="00145D16">
              <w:rPr>
                <w:rFonts w:asciiTheme="minorHAnsi" w:hAnsiTheme="minorHAnsi" w:cstheme="minorHAnsi"/>
                <w:sz w:val="18"/>
                <w:szCs w:val="18"/>
              </w:rPr>
              <w:t xml:space="preserve">Z racji tego, że pozostajemy ze sobą w stałych stosunkach gospodarczych, możemy w ramach łączącej nas współpracy przesyłać Ci informacje o naszej działalności, oferty czy inne treści informujące Ciebie o możliwości współpracy z </w:t>
            </w:r>
            <w:r w:rsidR="00A410D5">
              <w:rPr>
                <w:rFonts w:asciiTheme="minorHAnsi" w:hAnsiTheme="minorHAnsi" w:cstheme="minorHAnsi"/>
                <w:sz w:val="18"/>
                <w:szCs w:val="18"/>
              </w:rPr>
              <w:t>LUX MED</w:t>
            </w:r>
            <w:r w:rsidRPr="00145D16">
              <w:rPr>
                <w:rFonts w:asciiTheme="minorHAnsi" w:hAnsiTheme="minorHAnsi" w:cstheme="minorHAnsi"/>
                <w:sz w:val="18"/>
                <w:szCs w:val="18"/>
              </w:rPr>
              <w:t xml:space="preserve">. </w:t>
            </w:r>
          </w:p>
        </w:tc>
        <w:tc>
          <w:tcPr>
            <w:tcW w:w="3576" w:type="dxa"/>
            <w:vAlign w:val="center"/>
          </w:tcPr>
          <w:p w14:paraId="04C73077" w14:textId="77777777" w:rsidR="009E66B3" w:rsidRPr="00145D16" w:rsidRDefault="009E66B3" w:rsidP="00795BB1">
            <w:pPr>
              <w:pStyle w:val="Default"/>
              <w:spacing w:line="276" w:lineRule="auto"/>
              <w:ind w:left="37" w:hanging="37"/>
              <w:jc w:val="both"/>
              <w:rPr>
                <w:rFonts w:asciiTheme="minorHAnsi" w:hAnsiTheme="minorHAnsi" w:cstheme="minorHAnsi"/>
                <w:sz w:val="18"/>
                <w:szCs w:val="18"/>
              </w:rPr>
            </w:pPr>
            <w:r w:rsidRPr="00145D16">
              <w:rPr>
                <w:rFonts w:asciiTheme="minorHAnsi" w:hAnsiTheme="minorHAnsi" w:cstheme="minorHAnsi"/>
                <w:sz w:val="18"/>
                <w:szCs w:val="18"/>
              </w:rPr>
              <w:t>Art. 6 ust. 1 lit. f RODO, jako tzw. prawnie uzasadniony interes administratora, którym jest budowanie i utrzymywanie relacji z naszymi kontrahentami.</w:t>
            </w:r>
          </w:p>
        </w:tc>
      </w:tr>
      <w:tr w:rsidR="009E66B3" w:rsidRPr="00993CFD" w14:paraId="5E29AE76" w14:textId="77777777" w:rsidTr="00ED2A4F">
        <w:tc>
          <w:tcPr>
            <w:tcW w:w="2181" w:type="dxa"/>
            <w:vAlign w:val="center"/>
          </w:tcPr>
          <w:p w14:paraId="1F0A097C" w14:textId="77777777" w:rsidR="009E66B3" w:rsidRPr="00145D16" w:rsidRDefault="009E66B3" w:rsidP="000F059A">
            <w:pPr>
              <w:spacing w:line="276" w:lineRule="auto"/>
              <w:jc w:val="center"/>
              <w:rPr>
                <w:rFonts w:asciiTheme="minorHAnsi" w:hAnsiTheme="minorHAnsi" w:cstheme="minorHAnsi"/>
                <w:sz w:val="18"/>
                <w:szCs w:val="18"/>
                <w:lang w:val="pl-PL"/>
              </w:rPr>
            </w:pPr>
            <w:r w:rsidRPr="00145D16">
              <w:rPr>
                <w:rFonts w:asciiTheme="minorHAnsi" w:hAnsiTheme="minorHAnsi" w:cstheme="minorHAnsi"/>
                <w:sz w:val="18"/>
                <w:szCs w:val="18"/>
                <w:lang w:val="pl-PL"/>
              </w:rPr>
              <w:t>Komu przekazywane są moje dane osobowe?</w:t>
            </w:r>
          </w:p>
        </w:tc>
        <w:tc>
          <w:tcPr>
            <w:tcW w:w="7033" w:type="dxa"/>
            <w:gridSpan w:val="2"/>
            <w:vAlign w:val="center"/>
          </w:tcPr>
          <w:p w14:paraId="5F1A9EFB" w14:textId="4DE638FB" w:rsidR="009E66B3" w:rsidRPr="00145D16" w:rsidRDefault="009E66B3" w:rsidP="00795BB1">
            <w:pPr>
              <w:pStyle w:val="Default"/>
              <w:spacing w:line="276" w:lineRule="auto"/>
              <w:jc w:val="both"/>
              <w:rPr>
                <w:rFonts w:asciiTheme="minorHAnsi" w:hAnsiTheme="minorHAnsi" w:cstheme="minorHAnsi"/>
                <w:sz w:val="18"/>
                <w:szCs w:val="18"/>
              </w:rPr>
            </w:pPr>
            <w:r w:rsidRPr="00145D16">
              <w:rPr>
                <w:rFonts w:asciiTheme="minorHAnsi" w:hAnsiTheme="minorHAnsi" w:cstheme="minorHAnsi"/>
                <w:sz w:val="18"/>
                <w:szCs w:val="18"/>
              </w:rPr>
              <w:t xml:space="preserve">Z uwagi na konieczność zapewnienia nam odpowiedniej organizacji np. w zakresie infrastruktury informatycznej czy bieżących sprawach dotyczących naszej </w:t>
            </w:r>
            <w:r w:rsidR="00AA6C08" w:rsidRPr="00145D16">
              <w:rPr>
                <w:rFonts w:asciiTheme="minorHAnsi" w:hAnsiTheme="minorHAnsi" w:cstheme="minorHAnsi"/>
                <w:sz w:val="18"/>
                <w:szCs w:val="18"/>
              </w:rPr>
              <w:t>działalności</w:t>
            </w:r>
            <w:r w:rsidRPr="00145D16">
              <w:rPr>
                <w:rFonts w:asciiTheme="minorHAnsi" w:hAnsiTheme="minorHAnsi" w:cstheme="minorHAnsi"/>
                <w:sz w:val="18"/>
                <w:szCs w:val="18"/>
              </w:rPr>
              <w:t xml:space="preserve"> jako przedsiębiorcy, Twoje dane osobowe mogą być przekazywane następującym kategoriom odbiorców:</w:t>
            </w:r>
          </w:p>
          <w:p w14:paraId="1B51E139" w14:textId="2155809F" w:rsidR="009E66B3" w:rsidRPr="00145D16" w:rsidRDefault="009E66B3" w:rsidP="00795BB1">
            <w:pPr>
              <w:pStyle w:val="Default"/>
              <w:spacing w:line="276" w:lineRule="auto"/>
              <w:jc w:val="both"/>
              <w:rPr>
                <w:rFonts w:asciiTheme="minorHAnsi" w:hAnsiTheme="minorHAnsi" w:cstheme="minorHAnsi"/>
                <w:sz w:val="18"/>
                <w:szCs w:val="18"/>
              </w:rPr>
            </w:pPr>
            <w:r w:rsidRPr="00145D16">
              <w:rPr>
                <w:rFonts w:asciiTheme="minorHAnsi" w:hAnsiTheme="minorHAnsi" w:cstheme="minorHAnsi"/>
                <w:sz w:val="18"/>
                <w:szCs w:val="18"/>
              </w:rPr>
              <w:t xml:space="preserve">1. dostawcom usług zaopatrujących </w:t>
            </w:r>
            <w:r w:rsidR="00A410D5">
              <w:rPr>
                <w:rFonts w:asciiTheme="minorHAnsi" w:hAnsiTheme="minorHAnsi" w:cstheme="minorHAnsi"/>
                <w:sz w:val="18"/>
                <w:szCs w:val="18"/>
              </w:rPr>
              <w:t>LUX MED</w:t>
            </w:r>
            <w:r w:rsidRPr="00145D16">
              <w:rPr>
                <w:rFonts w:asciiTheme="minorHAnsi" w:hAnsiTheme="minorHAnsi" w:cstheme="minorHAnsi"/>
                <w:sz w:val="18"/>
                <w:szCs w:val="18"/>
              </w:rPr>
              <w:t xml:space="preserve"> w rozwiązania techniczne oraz organizacyjne, umożliwiające </w:t>
            </w:r>
            <w:r w:rsidR="000A7547">
              <w:rPr>
                <w:rFonts w:asciiTheme="minorHAnsi" w:hAnsiTheme="minorHAnsi" w:cstheme="minorHAnsi"/>
                <w:sz w:val="18"/>
                <w:szCs w:val="18"/>
              </w:rPr>
              <w:t>realizację naszych obowiązków oraz</w:t>
            </w:r>
            <w:r w:rsidRPr="00145D16">
              <w:rPr>
                <w:rFonts w:asciiTheme="minorHAnsi" w:hAnsiTheme="minorHAnsi" w:cstheme="minorHAnsi"/>
                <w:sz w:val="18"/>
                <w:szCs w:val="18"/>
              </w:rPr>
              <w:t xml:space="preserve"> zarządzanie naszą organizacją (w szczególności dostawcom usług teleinformatycznych, firmom kurierskim i pocztowym),</w:t>
            </w:r>
          </w:p>
          <w:p w14:paraId="2F39F99C" w14:textId="0822F5E3" w:rsidR="009E66B3" w:rsidRPr="00145D16" w:rsidRDefault="009E66B3" w:rsidP="00795BB1">
            <w:pPr>
              <w:pStyle w:val="Default"/>
              <w:spacing w:line="276" w:lineRule="auto"/>
              <w:jc w:val="both"/>
              <w:rPr>
                <w:rFonts w:asciiTheme="minorHAnsi" w:hAnsiTheme="minorHAnsi" w:cstheme="minorHAnsi"/>
                <w:sz w:val="18"/>
                <w:szCs w:val="18"/>
              </w:rPr>
            </w:pPr>
            <w:r w:rsidRPr="00145D16">
              <w:rPr>
                <w:rFonts w:asciiTheme="minorHAnsi" w:hAnsiTheme="minorHAnsi" w:cstheme="minorHAnsi"/>
                <w:sz w:val="18"/>
                <w:szCs w:val="18"/>
              </w:rPr>
              <w:t xml:space="preserve">2. dostawcom usług prawnych i doradczych oraz wspierających </w:t>
            </w:r>
            <w:r w:rsidR="00A410D5">
              <w:rPr>
                <w:rFonts w:asciiTheme="minorHAnsi" w:hAnsiTheme="minorHAnsi" w:cstheme="minorHAnsi"/>
                <w:sz w:val="18"/>
                <w:szCs w:val="18"/>
              </w:rPr>
              <w:t>LUX MED</w:t>
            </w:r>
            <w:r w:rsidRPr="00145D16">
              <w:rPr>
                <w:rFonts w:asciiTheme="minorHAnsi" w:hAnsiTheme="minorHAnsi" w:cstheme="minorHAnsi"/>
                <w:sz w:val="18"/>
                <w:szCs w:val="18"/>
              </w:rPr>
              <w:t xml:space="preserve"> w dochodzeniu należnych roszczeń (w szczególności kancelariom prawnym, firmom windykacyjnym).</w:t>
            </w:r>
          </w:p>
        </w:tc>
      </w:tr>
      <w:tr w:rsidR="009E66B3" w:rsidRPr="00993CFD" w14:paraId="5CE89E52" w14:textId="77777777" w:rsidTr="00ED2A4F">
        <w:tc>
          <w:tcPr>
            <w:tcW w:w="2181" w:type="dxa"/>
            <w:vAlign w:val="center"/>
          </w:tcPr>
          <w:p w14:paraId="0016C814" w14:textId="43272754" w:rsidR="009E66B3" w:rsidRPr="00145D16" w:rsidRDefault="009E66B3" w:rsidP="000F059A">
            <w:pPr>
              <w:spacing w:line="276" w:lineRule="auto"/>
              <w:jc w:val="center"/>
              <w:rPr>
                <w:rFonts w:asciiTheme="minorHAnsi" w:hAnsiTheme="minorHAnsi" w:cstheme="minorHAnsi"/>
                <w:sz w:val="18"/>
                <w:szCs w:val="18"/>
                <w:lang w:val="pl-PL"/>
              </w:rPr>
            </w:pPr>
            <w:r w:rsidRPr="00145D16">
              <w:rPr>
                <w:rFonts w:asciiTheme="minorHAnsi" w:hAnsiTheme="minorHAnsi" w:cstheme="minorHAnsi"/>
                <w:sz w:val="18"/>
                <w:szCs w:val="18"/>
                <w:lang w:val="pl-PL"/>
              </w:rPr>
              <w:t xml:space="preserve">Czy moje dane są przekazywane poza </w:t>
            </w:r>
            <w:r w:rsidR="0073416E">
              <w:rPr>
                <w:rFonts w:asciiTheme="minorHAnsi" w:hAnsiTheme="minorHAnsi" w:cstheme="minorHAnsi"/>
                <w:sz w:val="18"/>
                <w:szCs w:val="18"/>
                <w:lang w:val="pl-PL"/>
              </w:rPr>
              <w:t>Europejski Obszar Gospodarczy</w:t>
            </w:r>
            <w:r w:rsidRPr="00145D16">
              <w:rPr>
                <w:rFonts w:asciiTheme="minorHAnsi" w:hAnsiTheme="minorHAnsi" w:cstheme="minorHAnsi"/>
                <w:sz w:val="18"/>
                <w:szCs w:val="18"/>
                <w:lang w:val="pl-PL"/>
              </w:rPr>
              <w:t>?</w:t>
            </w:r>
          </w:p>
        </w:tc>
        <w:tc>
          <w:tcPr>
            <w:tcW w:w="7033" w:type="dxa"/>
            <w:gridSpan w:val="2"/>
            <w:vAlign w:val="center"/>
          </w:tcPr>
          <w:p w14:paraId="05064744" w14:textId="3483A717" w:rsidR="009E66B3" w:rsidRPr="00145D16" w:rsidRDefault="009E66B3" w:rsidP="00795BB1">
            <w:pPr>
              <w:pStyle w:val="Default"/>
              <w:spacing w:line="276" w:lineRule="auto"/>
              <w:ind w:left="30" w:hanging="30"/>
              <w:jc w:val="both"/>
              <w:rPr>
                <w:rFonts w:asciiTheme="minorHAnsi" w:hAnsiTheme="minorHAnsi" w:cstheme="minorHAnsi"/>
                <w:b/>
                <w:sz w:val="18"/>
                <w:szCs w:val="18"/>
              </w:rPr>
            </w:pPr>
            <w:r w:rsidRPr="00145D16">
              <w:rPr>
                <w:rFonts w:asciiTheme="minorHAnsi" w:hAnsiTheme="minorHAnsi" w:cstheme="minorHAnsi"/>
                <w:sz w:val="18"/>
                <w:szCs w:val="18"/>
              </w:rPr>
              <w:t xml:space="preserve">Z uwagi na to, że korzystamy z usług innych dostawców, np. w zakresie poczty elektronicznej, Twoje dane osobowe mogą być przekazywane poza teren </w:t>
            </w:r>
            <w:r w:rsidR="00AA6C08">
              <w:rPr>
                <w:rFonts w:asciiTheme="minorHAnsi" w:hAnsiTheme="minorHAnsi" w:cstheme="minorHAnsi"/>
                <w:sz w:val="18"/>
                <w:szCs w:val="18"/>
              </w:rPr>
              <w:t xml:space="preserve">Europejskiego Obszaru Gospodarczego (na który składają się państwa członkowskie Unii Europejskiej oraz Norwegia, Islandia </w:t>
            </w:r>
            <w:r w:rsidR="000A7547">
              <w:rPr>
                <w:rFonts w:asciiTheme="minorHAnsi" w:hAnsiTheme="minorHAnsi" w:cstheme="minorHAnsi"/>
                <w:sz w:val="18"/>
                <w:szCs w:val="18"/>
              </w:rPr>
              <w:t>i</w:t>
            </w:r>
            <w:r w:rsidR="00AA6C08">
              <w:rPr>
                <w:rFonts w:asciiTheme="minorHAnsi" w:hAnsiTheme="minorHAnsi" w:cstheme="minorHAnsi"/>
                <w:sz w:val="18"/>
                <w:szCs w:val="18"/>
              </w:rPr>
              <w:t xml:space="preserve"> Lichtenstein)</w:t>
            </w:r>
            <w:r w:rsidRPr="00145D16">
              <w:rPr>
                <w:rFonts w:asciiTheme="minorHAnsi" w:hAnsiTheme="minorHAnsi" w:cstheme="minorHAnsi"/>
                <w:sz w:val="18"/>
                <w:szCs w:val="18"/>
              </w:rPr>
              <w:t xml:space="preserve">. Zapewniamy, że w takim przypadku przekazywanie danych odbywać się będzie w oparciu o stosowną umowę pomiędzy </w:t>
            </w:r>
            <w:r w:rsidR="00A410D5">
              <w:rPr>
                <w:rFonts w:asciiTheme="minorHAnsi" w:hAnsiTheme="minorHAnsi" w:cstheme="minorHAnsi"/>
                <w:sz w:val="18"/>
                <w:szCs w:val="18"/>
              </w:rPr>
              <w:t xml:space="preserve">LUX MED </w:t>
            </w:r>
            <w:r w:rsidRPr="00145D16">
              <w:rPr>
                <w:rFonts w:asciiTheme="minorHAnsi" w:hAnsiTheme="minorHAnsi" w:cstheme="minorHAnsi"/>
                <w:sz w:val="18"/>
                <w:szCs w:val="18"/>
              </w:rPr>
              <w:t>a tym podmiotem, zawierającą standardowe klauzule ochrony danych przyjęte przez Komisję Europejską albo na podstawie decyzji Komisji Europejskiej</w:t>
            </w:r>
            <w:r w:rsidR="000A7547">
              <w:rPr>
                <w:rFonts w:asciiTheme="minorHAnsi" w:hAnsiTheme="minorHAnsi" w:cstheme="minorHAnsi"/>
                <w:sz w:val="18"/>
                <w:szCs w:val="18"/>
              </w:rPr>
              <w:t xml:space="preserve"> stwierdzającej odpowiedni stopień ochrony danych osobowych</w:t>
            </w:r>
            <w:r w:rsidRPr="00145D16">
              <w:rPr>
                <w:rFonts w:asciiTheme="minorHAnsi" w:hAnsiTheme="minorHAnsi" w:cstheme="minorHAnsi"/>
                <w:sz w:val="18"/>
                <w:szCs w:val="18"/>
              </w:rPr>
              <w:t xml:space="preserve">. </w:t>
            </w:r>
          </w:p>
        </w:tc>
      </w:tr>
      <w:tr w:rsidR="009E66B3" w:rsidRPr="00993CFD" w14:paraId="160C447C" w14:textId="77777777" w:rsidTr="00ED2A4F">
        <w:tc>
          <w:tcPr>
            <w:tcW w:w="2181" w:type="dxa"/>
            <w:vAlign w:val="center"/>
          </w:tcPr>
          <w:p w14:paraId="630E9423" w14:textId="77777777" w:rsidR="009E66B3" w:rsidRPr="00145D16" w:rsidRDefault="009E66B3" w:rsidP="000F059A">
            <w:pPr>
              <w:spacing w:line="276" w:lineRule="auto"/>
              <w:jc w:val="center"/>
              <w:rPr>
                <w:rFonts w:asciiTheme="minorHAnsi" w:hAnsiTheme="minorHAnsi" w:cstheme="minorHAnsi"/>
                <w:sz w:val="18"/>
                <w:szCs w:val="18"/>
                <w:lang w:val="pl-PL"/>
              </w:rPr>
            </w:pPr>
            <w:r w:rsidRPr="00145D16">
              <w:rPr>
                <w:rFonts w:asciiTheme="minorHAnsi" w:hAnsiTheme="minorHAnsi" w:cstheme="minorHAnsi"/>
                <w:sz w:val="18"/>
                <w:szCs w:val="18"/>
                <w:lang w:val="pl-PL"/>
              </w:rPr>
              <w:t>Przez jaki czas przetwarzane są moje dane osobowe?</w:t>
            </w:r>
          </w:p>
        </w:tc>
        <w:tc>
          <w:tcPr>
            <w:tcW w:w="7033" w:type="dxa"/>
            <w:gridSpan w:val="2"/>
            <w:vAlign w:val="center"/>
          </w:tcPr>
          <w:p w14:paraId="4155DD01" w14:textId="2F14BABC" w:rsidR="009E66B3" w:rsidRPr="00145D16" w:rsidRDefault="009E66B3" w:rsidP="00795BB1">
            <w:pPr>
              <w:pStyle w:val="Default"/>
              <w:spacing w:line="276" w:lineRule="auto"/>
              <w:ind w:left="30" w:hanging="30"/>
              <w:jc w:val="both"/>
              <w:rPr>
                <w:rFonts w:asciiTheme="minorHAnsi" w:hAnsiTheme="minorHAnsi" w:cstheme="minorHAnsi"/>
                <w:sz w:val="18"/>
                <w:szCs w:val="18"/>
              </w:rPr>
            </w:pPr>
            <w:r w:rsidRPr="00145D16">
              <w:rPr>
                <w:rFonts w:asciiTheme="minorHAnsi" w:hAnsiTheme="minorHAnsi" w:cstheme="minorHAnsi"/>
                <w:sz w:val="18"/>
                <w:szCs w:val="18"/>
              </w:rPr>
              <w:t xml:space="preserve">Przetwarzamy Twoje dane osobowe przez okres naszej współpracy czy też współpracy pomiędzy </w:t>
            </w:r>
            <w:r w:rsidR="00A410D5">
              <w:rPr>
                <w:rFonts w:asciiTheme="minorHAnsi" w:hAnsiTheme="minorHAnsi" w:cstheme="minorHAnsi"/>
                <w:sz w:val="18"/>
                <w:szCs w:val="18"/>
              </w:rPr>
              <w:t xml:space="preserve">LUX MED </w:t>
            </w:r>
            <w:r w:rsidRPr="00145D16">
              <w:rPr>
                <w:rFonts w:asciiTheme="minorHAnsi" w:hAnsiTheme="minorHAnsi" w:cstheme="minorHAnsi"/>
                <w:sz w:val="18"/>
                <w:szCs w:val="18"/>
              </w:rPr>
              <w:t xml:space="preserve">a Twoim pracodawcą lub reprezentowanym przez Ciebie podmiotem oraz przez okres przedawnienia roszczeń wynikających z tej współpracy. Jeżeli Twoje dane osobowe były przetwarzane w ramach wypełnienia przez </w:t>
            </w:r>
            <w:r w:rsidR="00A410D5">
              <w:rPr>
                <w:rFonts w:asciiTheme="minorHAnsi" w:hAnsiTheme="minorHAnsi" w:cstheme="minorHAnsi"/>
                <w:sz w:val="18"/>
                <w:szCs w:val="18"/>
              </w:rPr>
              <w:t xml:space="preserve">LUX MED  </w:t>
            </w:r>
            <w:r w:rsidRPr="00145D16">
              <w:rPr>
                <w:rFonts w:asciiTheme="minorHAnsi" w:hAnsiTheme="minorHAnsi" w:cstheme="minorHAnsi"/>
                <w:sz w:val="18"/>
                <w:szCs w:val="18"/>
              </w:rPr>
              <w:t xml:space="preserve">obowiązków prawnych – przez okres wskazany w przepisach prawa. Po upływie wyżej wymienionych okresów Twoje dane są usuwane lub poddawane </w:t>
            </w:r>
            <w:r w:rsidR="002D1480">
              <w:rPr>
                <w:rFonts w:asciiTheme="minorHAnsi" w:hAnsiTheme="minorHAnsi" w:cstheme="minorHAnsi"/>
                <w:sz w:val="18"/>
                <w:szCs w:val="18"/>
              </w:rPr>
              <w:t xml:space="preserve">trwałej </w:t>
            </w:r>
            <w:proofErr w:type="spellStart"/>
            <w:r w:rsidRPr="00145D16">
              <w:rPr>
                <w:rFonts w:asciiTheme="minorHAnsi" w:hAnsiTheme="minorHAnsi" w:cstheme="minorHAnsi"/>
                <w:sz w:val="18"/>
                <w:szCs w:val="18"/>
              </w:rPr>
              <w:t>anonimizacji</w:t>
            </w:r>
            <w:proofErr w:type="spellEnd"/>
            <w:r w:rsidR="002D1480">
              <w:rPr>
                <w:rFonts w:asciiTheme="minorHAnsi" w:hAnsiTheme="minorHAnsi" w:cstheme="minorHAnsi"/>
                <w:sz w:val="18"/>
                <w:szCs w:val="18"/>
              </w:rPr>
              <w:t>.</w:t>
            </w:r>
          </w:p>
        </w:tc>
      </w:tr>
      <w:tr w:rsidR="009E66B3" w:rsidRPr="00993CFD" w14:paraId="53AF8CFE" w14:textId="77777777" w:rsidTr="00ED2A4F">
        <w:tc>
          <w:tcPr>
            <w:tcW w:w="2181" w:type="dxa"/>
            <w:vAlign w:val="center"/>
          </w:tcPr>
          <w:p w14:paraId="6FAC09B5" w14:textId="77777777" w:rsidR="009E66B3" w:rsidRPr="00145D16" w:rsidRDefault="009E66B3" w:rsidP="000F059A">
            <w:pPr>
              <w:spacing w:line="276" w:lineRule="auto"/>
              <w:jc w:val="center"/>
              <w:rPr>
                <w:rFonts w:asciiTheme="minorHAnsi" w:hAnsiTheme="minorHAnsi" w:cstheme="minorHAnsi"/>
                <w:sz w:val="18"/>
                <w:szCs w:val="18"/>
                <w:lang w:val="pl-PL"/>
              </w:rPr>
            </w:pPr>
            <w:r w:rsidRPr="00145D16">
              <w:rPr>
                <w:rFonts w:asciiTheme="minorHAnsi" w:hAnsiTheme="minorHAnsi" w:cstheme="minorHAnsi"/>
                <w:sz w:val="18"/>
                <w:szCs w:val="18"/>
                <w:lang w:val="pl-PL"/>
              </w:rPr>
              <w:t>Czy podanie danych jest moim obowiązkiem?</w:t>
            </w:r>
          </w:p>
        </w:tc>
        <w:tc>
          <w:tcPr>
            <w:tcW w:w="7033" w:type="dxa"/>
            <w:gridSpan w:val="2"/>
            <w:vAlign w:val="center"/>
          </w:tcPr>
          <w:p w14:paraId="35FD5B97" w14:textId="77777777" w:rsidR="009E66B3" w:rsidRPr="00145D16" w:rsidRDefault="009E66B3" w:rsidP="00795BB1">
            <w:pPr>
              <w:pStyle w:val="Default"/>
              <w:spacing w:line="276" w:lineRule="auto"/>
              <w:jc w:val="both"/>
              <w:rPr>
                <w:rFonts w:asciiTheme="minorHAnsi" w:hAnsiTheme="minorHAnsi" w:cstheme="minorHAnsi"/>
                <w:sz w:val="18"/>
                <w:szCs w:val="18"/>
              </w:rPr>
            </w:pPr>
            <w:r w:rsidRPr="00145D16">
              <w:rPr>
                <w:rFonts w:asciiTheme="minorHAnsi" w:hAnsiTheme="minorHAnsi" w:cstheme="minorHAnsi"/>
                <w:sz w:val="18"/>
                <w:szCs w:val="18"/>
              </w:rPr>
              <w:t>Jeżeli podajesz nam swoje dane, odbywa się to na zasadzie dobrowolności. Niepodanie danych może jednak skutkować niemożnością udzielenia odpowiedzi na Twoje zapytanie lub przekazania Ci innych treści, o które nas prosisz, a niekiedy również brakiem możliwości zawarcia umowy z kontrahentem.</w:t>
            </w:r>
          </w:p>
        </w:tc>
      </w:tr>
      <w:tr w:rsidR="009E66B3" w:rsidRPr="00993CFD" w14:paraId="75EF5B40" w14:textId="77777777" w:rsidTr="00ED2A4F">
        <w:tc>
          <w:tcPr>
            <w:tcW w:w="2181" w:type="dxa"/>
            <w:vAlign w:val="center"/>
          </w:tcPr>
          <w:p w14:paraId="10C0BDA6" w14:textId="77777777" w:rsidR="009E66B3" w:rsidRPr="00145D16" w:rsidRDefault="009E66B3" w:rsidP="000F059A">
            <w:pPr>
              <w:spacing w:line="276" w:lineRule="auto"/>
              <w:jc w:val="center"/>
              <w:rPr>
                <w:rFonts w:asciiTheme="minorHAnsi" w:hAnsiTheme="minorHAnsi" w:cstheme="minorHAnsi"/>
                <w:sz w:val="18"/>
                <w:szCs w:val="18"/>
                <w:lang w:val="pl-PL"/>
              </w:rPr>
            </w:pPr>
            <w:r w:rsidRPr="00145D16">
              <w:rPr>
                <w:rFonts w:asciiTheme="minorHAnsi" w:hAnsiTheme="minorHAnsi" w:cstheme="minorHAnsi"/>
                <w:sz w:val="18"/>
                <w:szCs w:val="18"/>
                <w:lang w:val="pl-PL"/>
              </w:rPr>
              <w:t>Jakie mam prawa?</w:t>
            </w:r>
          </w:p>
        </w:tc>
        <w:tc>
          <w:tcPr>
            <w:tcW w:w="7033" w:type="dxa"/>
            <w:gridSpan w:val="2"/>
            <w:vAlign w:val="center"/>
          </w:tcPr>
          <w:p w14:paraId="4D3846D2" w14:textId="5C87538D" w:rsidR="009E66B3" w:rsidRPr="00145D16" w:rsidRDefault="009E66B3" w:rsidP="00795BB1">
            <w:pPr>
              <w:pStyle w:val="Default"/>
              <w:spacing w:line="276" w:lineRule="auto"/>
              <w:jc w:val="both"/>
              <w:rPr>
                <w:rFonts w:asciiTheme="minorHAnsi" w:hAnsiTheme="minorHAnsi" w:cstheme="minorHAnsi"/>
                <w:sz w:val="18"/>
                <w:szCs w:val="18"/>
              </w:rPr>
            </w:pPr>
            <w:r w:rsidRPr="00145D16">
              <w:rPr>
                <w:rFonts w:asciiTheme="minorHAnsi" w:hAnsiTheme="minorHAnsi" w:cstheme="minorHAnsi"/>
                <w:sz w:val="18"/>
                <w:szCs w:val="18"/>
              </w:rPr>
              <w:t xml:space="preserve">Jako administrator Twoich danych, zapewniamy Ci prawo dostępu do Twoich danych, możesz je również sprostować, żądać ich usunięcia lub ograniczenia ich przetwarzania. Możesz także skorzystać z uprawnienia do złożenia wobec </w:t>
            </w:r>
            <w:r w:rsidR="00A410D5">
              <w:rPr>
                <w:rFonts w:asciiTheme="minorHAnsi" w:hAnsiTheme="minorHAnsi" w:cstheme="minorHAnsi"/>
                <w:sz w:val="18"/>
                <w:szCs w:val="18"/>
              </w:rPr>
              <w:t xml:space="preserve">LUX MED </w:t>
            </w:r>
            <w:r w:rsidRPr="00145D16">
              <w:rPr>
                <w:rFonts w:asciiTheme="minorHAnsi" w:hAnsiTheme="minorHAnsi" w:cstheme="minorHAnsi"/>
                <w:sz w:val="18"/>
                <w:szCs w:val="18"/>
              </w:rPr>
              <w:t xml:space="preserve">sprzeciwu wobec przetwarzania Twoich danych oraz prawa do przenoszenia danych do innego administratora danych. Jeżeli chcesz skorzystać z któregokolwiek z tych uprawnień - skontaktuj się z nami pod adresem </w:t>
            </w:r>
            <w:hyperlink r:id="rId8" w:history="1">
              <w:r w:rsidRPr="00145D16">
                <w:rPr>
                  <w:rStyle w:val="Hipercze"/>
                  <w:rFonts w:asciiTheme="minorHAnsi" w:eastAsia="MS Minngs" w:hAnsiTheme="minorHAnsi" w:cstheme="minorHAnsi"/>
                  <w:sz w:val="18"/>
                  <w:szCs w:val="18"/>
                </w:rPr>
                <w:t>daneosobowe@luxmed.pl</w:t>
              </w:r>
            </w:hyperlink>
            <w:r w:rsidRPr="00145D16">
              <w:rPr>
                <w:rFonts w:asciiTheme="minorHAnsi" w:hAnsiTheme="minorHAnsi" w:cstheme="minorHAnsi"/>
                <w:sz w:val="18"/>
                <w:szCs w:val="18"/>
              </w:rPr>
              <w:t xml:space="preserve">.   </w:t>
            </w:r>
          </w:p>
          <w:p w14:paraId="0301C501" w14:textId="77777777" w:rsidR="009E66B3" w:rsidRPr="00145D16" w:rsidRDefault="009E66B3" w:rsidP="00795BB1">
            <w:pPr>
              <w:pStyle w:val="Default"/>
              <w:spacing w:line="276" w:lineRule="auto"/>
              <w:jc w:val="both"/>
              <w:rPr>
                <w:rFonts w:asciiTheme="minorHAnsi" w:hAnsiTheme="minorHAnsi" w:cstheme="minorHAnsi"/>
                <w:sz w:val="18"/>
                <w:szCs w:val="18"/>
              </w:rPr>
            </w:pPr>
            <w:r w:rsidRPr="00145D16">
              <w:rPr>
                <w:rFonts w:asciiTheme="minorHAnsi" w:hAnsiTheme="minorHAnsi" w:cstheme="minorHAnsi"/>
                <w:sz w:val="18"/>
                <w:szCs w:val="18"/>
              </w:rPr>
              <w:t>Informujemy także, że przysługuje Ci prawo wniesienia skargi do organu nadzorującego przestrzeganie przepisów ochrony danych osobowych.</w:t>
            </w:r>
          </w:p>
        </w:tc>
      </w:tr>
      <w:tr w:rsidR="009E66B3" w:rsidRPr="00993CFD" w14:paraId="27FB77DE" w14:textId="77777777" w:rsidTr="00ED2A4F">
        <w:tc>
          <w:tcPr>
            <w:tcW w:w="2181" w:type="dxa"/>
            <w:vAlign w:val="center"/>
          </w:tcPr>
          <w:p w14:paraId="7A8CA6AD" w14:textId="77777777" w:rsidR="009E66B3" w:rsidRPr="00145D16" w:rsidRDefault="009E66B3" w:rsidP="000F059A">
            <w:pPr>
              <w:spacing w:line="276" w:lineRule="auto"/>
              <w:jc w:val="center"/>
              <w:rPr>
                <w:rFonts w:asciiTheme="minorHAnsi" w:hAnsiTheme="minorHAnsi" w:cstheme="minorHAnsi"/>
                <w:sz w:val="18"/>
                <w:szCs w:val="18"/>
                <w:lang w:val="pl-PL"/>
              </w:rPr>
            </w:pPr>
            <w:r w:rsidRPr="00145D16">
              <w:rPr>
                <w:rFonts w:asciiTheme="minorHAnsi" w:hAnsiTheme="minorHAnsi" w:cstheme="minorHAnsi"/>
                <w:sz w:val="18"/>
                <w:szCs w:val="18"/>
                <w:lang w:val="pl-PL"/>
              </w:rPr>
              <w:t>Definicje i skróty</w:t>
            </w:r>
          </w:p>
        </w:tc>
        <w:tc>
          <w:tcPr>
            <w:tcW w:w="7033" w:type="dxa"/>
            <w:gridSpan w:val="2"/>
            <w:vAlign w:val="center"/>
          </w:tcPr>
          <w:p w14:paraId="00E33882" w14:textId="77777777" w:rsidR="009E66B3" w:rsidRPr="00145D16" w:rsidRDefault="009E66B3" w:rsidP="00795BB1">
            <w:pPr>
              <w:spacing w:line="276" w:lineRule="auto"/>
              <w:jc w:val="both"/>
              <w:rPr>
                <w:rFonts w:asciiTheme="minorHAnsi" w:hAnsiTheme="minorHAnsi" w:cstheme="minorHAnsi"/>
                <w:sz w:val="18"/>
                <w:szCs w:val="18"/>
                <w:lang w:val="pl-PL"/>
              </w:rPr>
            </w:pPr>
            <w:r w:rsidRPr="00145D16">
              <w:rPr>
                <w:rFonts w:asciiTheme="minorHAnsi" w:hAnsiTheme="minorHAnsi" w:cstheme="minorHAnsi"/>
                <w:b/>
                <w:sz w:val="18"/>
                <w:szCs w:val="18"/>
                <w:lang w:val="pl-PL"/>
              </w:rPr>
              <w:t xml:space="preserve">RODO - </w:t>
            </w:r>
            <w:r w:rsidRPr="00145D16">
              <w:rPr>
                <w:rFonts w:asciiTheme="minorHAnsi" w:hAnsiTheme="minorHAnsi" w:cstheme="minorHAnsi"/>
                <w:sz w:val="18"/>
                <w:szCs w:val="18"/>
                <w:lang w:val="pl-PL"/>
              </w:rPr>
              <w:t>Rozporządzenie Parlamentu Europejskiego i Rady (UE) 2016/679 z dnia 27 kwietnia 2016 r. w sprawie ochrony osób fizycznych w związku z przetwarzaniem danych osobowych i w sprawie swobodnego przepływu takich danych oraz uchylenia dyrektywy 95/46/WE;</w:t>
            </w:r>
          </w:p>
        </w:tc>
      </w:tr>
    </w:tbl>
    <w:p w14:paraId="30BCA2CC" w14:textId="77777777" w:rsidR="00110509" w:rsidRPr="00993CFD" w:rsidRDefault="00110509">
      <w:pPr>
        <w:rPr>
          <w:lang w:val="pl-PL"/>
        </w:rPr>
      </w:pPr>
    </w:p>
    <w:sectPr w:rsidR="00110509" w:rsidRPr="00993CF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43866" w14:textId="77777777" w:rsidR="00426C65" w:rsidRDefault="00426C65" w:rsidP="008F4E79">
      <w:r>
        <w:separator/>
      </w:r>
    </w:p>
  </w:endnote>
  <w:endnote w:type="continuationSeparator" w:id="0">
    <w:p w14:paraId="1DE050A8" w14:textId="77777777" w:rsidR="00426C65" w:rsidRDefault="00426C65" w:rsidP="008F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Arial PL">
    <w:altName w:val="Arial"/>
    <w:charset w:val="00"/>
    <w:family w:val="auto"/>
    <w:pitch w:val="variable"/>
    <w:sig w:usb0="800000A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1E180" w14:textId="77777777" w:rsidR="00426C65" w:rsidRDefault="00426C65" w:rsidP="008F4E79">
      <w:r>
        <w:separator/>
      </w:r>
    </w:p>
  </w:footnote>
  <w:footnote w:type="continuationSeparator" w:id="0">
    <w:p w14:paraId="380CFA3F" w14:textId="77777777" w:rsidR="00426C65" w:rsidRDefault="00426C65" w:rsidP="008F4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4369" w14:textId="3F958F69" w:rsidR="008F4E79" w:rsidRDefault="006E618B">
    <w:pPr>
      <w:pStyle w:val="Nagwek"/>
    </w:pPr>
    <w:r>
      <w:rPr>
        <w:noProof/>
      </w:rPr>
      <w:drawing>
        <wp:anchor distT="0" distB="0" distL="114300" distR="114300" simplePos="0" relativeHeight="251658240" behindDoc="1" locked="0" layoutInCell="1" allowOverlap="1" wp14:anchorId="28BEABF4" wp14:editId="215ABE33">
          <wp:simplePos x="0" y="0"/>
          <wp:positionH relativeFrom="column">
            <wp:posOffset>4358005</wp:posOffset>
          </wp:positionH>
          <wp:positionV relativeFrom="paragraph">
            <wp:posOffset>-214630</wp:posOffset>
          </wp:positionV>
          <wp:extent cx="1606550" cy="48131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550" cy="4813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B3"/>
    <w:rsid w:val="000A7547"/>
    <w:rsid w:val="00102320"/>
    <w:rsid w:val="00110509"/>
    <w:rsid w:val="002D1480"/>
    <w:rsid w:val="00371A47"/>
    <w:rsid w:val="00426C65"/>
    <w:rsid w:val="00490DA2"/>
    <w:rsid w:val="006E618B"/>
    <w:rsid w:val="0073416E"/>
    <w:rsid w:val="00781B19"/>
    <w:rsid w:val="00795BB1"/>
    <w:rsid w:val="00811788"/>
    <w:rsid w:val="008F3939"/>
    <w:rsid w:val="008F4E79"/>
    <w:rsid w:val="00993CFD"/>
    <w:rsid w:val="009B0E13"/>
    <w:rsid w:val="009E66B3"/>
    <w:rsid w:val="00A01EBE"/>
    <w:rsid w:val="00A410D5"/>
    <w:rsid w:val="00AA6C08"/>
    <w:rsid w:val="00B21741"/>
    <w:rsid w:val="00BF5A96"/>
    <w:rsid w:val="00C35486"/>
    <w:rsid w:val="00CF37EE"/>
    <w:rsid w:val="00E746D9"/>
    <w:rsid w:val="00ED2A4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4C5B6F"/>
  <w15:chartTrackingRefBased/>
  <w15:docId w15:val="{0015CBE1-B728-4055-A995-79236CBA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66B3"/>
    <w:pPr>
      <w:spacing w:after="0" w:line="240" w:lineRule="auto"/>
    </w:pPr>
    <w:rPr>
      <w:rFonts w:ascii="Cambria" w:eastAsia="MS Minngs" w:hAnsi="Cambria" w:cs="Cambria"/>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Preambuła,HŁ_Bullet1,Podsis rysunku,CP-UC,CP-Punkty,Bullet List,List - bullets,Equipment,Bullet 1,List Paragraph Char Char,b1,Figure_name,Numbered Indented Text,List Paragraph11,Ref,Use Case List Paragraph Char,List_TIS,L1"/>
    <w:basedOn w:val="Normalny"/>
    <w:link w:val="AkapitzlistZnak"/>
    <w:uiPriority w:val="34"/>
    <w:qFormat/>
    <w:rsid w:val="009E66B3"/>
    <w:pPr>
      <w:widowControl w:val="0"/>
      <w:tabs>
        <w:tab w:val="left" w:pos="720"/>
        <w:tab w:val="left" w:pos="1440"/>
        <w:tab w:val="left" w:pos="2160"/>
      </w:tabs>
      <w:autoSpaceDE w:val="0"/>
      <w:autoSpaceDN w:val="0"/>
      <w:adjustRightInd w:val="0"/>
      <w:jc w:val="center"/>
    </w:pPr>
    <w:rPr>
      <w:rFonts w:ascii="Arial PL" w:hAnsi="Arial PL" w:cs="Arial PL"/>
      <w:b/>
      <w:bCs/>
      <w:lang w:val="pl-PL"/>
    </w:rPr>
  </w:style>
  <w:style w:type="table" w:styleId="Tabela-Siatka">
    <w:name w:val="Table Grid"/>
    <w:basedOn w:val="Standardowy"/>
    <w:uiPriority w:val="39"/>
    <w:rsid w:val="009E6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E66B3"/>
    <w:rPr>
      <w:color w:val="0563C1" w:themeColor="hyperlink"/>
      <w:u w:val="single"/>
    </w:rPr>
  </w:style>
  <w:style w:type="paragraph" w:customStyle="1" w:styleId="LXtekstpodstawowy">
    <w:name w:val="LX tekst podstawowy"/>
    <w:autoRedefine/>
    <w:rsid w:val="009E66B3"/>
    <w:pPr>
      <w:spacing w:after="120" w:line="240" w:lineRule="auto"/>
    </w:pPr>
    <w:rPr>
      <w:rFonts w:ascii="Helvetica Neue" w:eastAsia="Times New Roman" w:hAnsi="Helvetica Neue" w:cs="Times New Roman"/>
      <w:color w:val="000000" w:themeColor="text1"/>
      <w:lang w:eastAsia="pl-PL"/>
    </w:rPr>
  </w:style>
  <w:style w:type="character" w:customStyle="1" w:styleId="AkapitzlistZnak">
    <w:name w:val="Akapit z listą Znak"/>
    <w:aliases w:val="lp1 Znak,Preambuła Znak,HŁ_Bullet1 Znak,Podsis rysunku Znak,CP-UC Znak,CP-Punkty Znak,Bullet List Znak,List - bullets Znak,Equipment Znak,Bullet 1 Znak,List Paragraph Char Char Znak,b1 Znak,Figure_name Znak,List Paragraph11 Znak"/>
    <w:link w:val="Akapitzlist"/>
    <w:uiPriority w:val="34"/>
    <w:locked/>
    <w:rsid w:val="009E66B3"/>
    <w:rPr>
      <w:rFonts w:ascii="Arial PL" w:eastAsia="MS Minngs" w:hAnsi="Arial PL" w:cs="Arial PL"/>
      <w:b/>
      <w:bCs/>
      <w:sz w:val="24"/>
      <w:szCs w:val="24"/>
      <w:lang w:eastAsia="pl-PL"/>
    </w:rPr>
  </w:style>
  <w:style w:type="paragraph" w:customStyle="1" w:styleId="Default">
    <w:name w:val="Default"/>
    <w:rsid w:val="009E66B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dokomentarza">
    <w:name w:val="annotation reference"/>
    <w:basedOn w:val="Domylnaczcionkaakapitu"/>
    <w:uiPriority w:val="99"/>
    <w:semiHidden/>
    <w:unhideWhenUsed/>
    <w:rsid w:val="000A7547"/>
    <w:rPr>
      <w:sz w:val="16"/>
      <w:szCs w:val="16"/>
    </w:rPr>
  </w:style>
  <w:style w:type="paragraph" w:styleId="Tekstkomentarza">
    <w:name w:val="annotation text"/>
    <w:basedOn w:val="Normalny"/>
    <w:link w:val="TekstkomentarzaZnak"/>
    <w:uiPriority w:val="99"/>
    <w:semiHidden/>
    <w:unhideWhenUsed/>
    <w:rsid w:val="000A7547"/>
    <w:rPr>
      <w:sz w:val="20"/>
      <w:szCs w:val="20"/>
    </w:rPr>
  </w:style>
  <w:style w:type="character" w:customStyle="1" w:styleId="TekstkomentarzaZnak">
    <w:name w:val="Tekst komentarza Znak"/>
    <w:basedOn w:val="Domylnaczcionkaakapitu"/>
    <w:link w:val="Tekstkomentarza"/>
    <w:uiPriority w:val="99"/>
    <w:semiHidden/>
    <w:rsid w:val="000A7547"/>
    <w:rPr>
      <w:rFonts w:ascii="Cambria" w:eastAsia="MS Minngs" w:hAnsi="Cambria" w:cs="Cambria"/>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0A7547"/>
    <w:rPr>
      <w:b/>
      <w:bCs/>
    </w:rPr>
  </w:style>
  <w:style w:type="character" w:customStyle="1" w:styleId="TematkomentarzaZnak">
    <w:name w:val="Temat komentarza Znak"/>
    <w:basedOn w:val="TekstkomentarzaZnak"/>
    <w:link w:val="Tematkomentarza"/>
    <w:uiPriority w:val="99"/>
    <w:semiHidden/>
    <w:rsid w:val="000A7547"/>
    <w:rPr>
      <w:rFonts w:ascii="Cambria" w:eastAsia="MS Minngs" w:hAnsi="Cambria" w:cs="Cambria"/>
      <w:b/>
      <w:bCs/>
      <w:sz w:val="20"/>
      <w:szCs w:val="20"/>
      <w:lang w:val="en-US" w:eastAsia="pl-PL"/>
    </w:rPr>
  </w:style>
  <w:style w:type="character" w:styleId="Nierozpoznanawzmianka">
    <w:name w:val="Unresolved Mention"/>
    <w:basedOn w:val="Domylnaczcionkaakapitu"/>
    <w:uiPriority w:val="99"/>
    <w:semiHidden/>
    <w:unhideWhenUsed/>
    <w:rsid w:val="000A7547"/>
    <w:rPr>
      <w:color w:val="605E5C"/>
      <w:shd w:val="clear" w:color="auto" w:fill="E1DFDD"/>
    </w:rPr>
  </w:style>
  <w:style w:type="paragraph" w:styleId="Nagwek">
    <w:name w:val="header"/>
    <w:basedOn w:val="Normalny"/>
    <w:link w:val="NagwekZnak"/>
    <w:uiPriority w:val="99"/>
    <w:unhideWhenUsed/>
    <w:rsid w:val="008F4E79"/>
    <w:pPr>
      <w:tabs>
        <w:tab w:val="center" w:pos="4536"/>
        <w:tab w:val="right" w:pos="9072"/>
      </w:tabs>
    </w:pPr>
  </w:style>
  <w:style w:type="character" w:customStyle="1" w:styleId="NagwekZnak">
    <w:name w:val="Nagłówek Znak"/>
    <w:basedOn w:val="Domylnaczcionkaakapitu"/>
    <w:link w:val="Nagwek"/>
    <w:uiPriority w:val="99"/>
    <w:rsid w:val="008F4E79"/>
    <w:rPr>
      <w:rFonts w:ascii="Cambria" w:eastAsia="MS Minngs" w:hAnsi="Cambria" w:cs="Cambria"/>
      <w:sz w:val="24"/>
      <w:szCs w:val="24"/>
      <w:lang w:val="en-US" w:eastAsia="pl-PL"/>
    </w:rPr>
  </w:style>
  <w:style w:type="paragraph" w:styleId="Stopka">
    <w:name w:val="footer"/>
    <w:basedOn w:val="Normalny"/>
    <w:link w:val="StopkaZnak"/>
    <w:uiPriority w:val="99"/>
    <w:unhideWhenUsed/>
    <w:rsid w:val="008F4E79"/>
    <w:pPr>
      <w:tabs>
        <w:tab w:val="center" w:pos="4536"/>
        <w:tab w:val="right" w:pos="9072"/>
      </w:tabs>
    </w:pPr>
  </w:style>
  <w:style w:type="character" w:customStyle="1" w:styleId="StopkaZnak">
    <w:name w:val="Stopka Znak"/>
    <w:basedOn w:val="Domylnaczcionkaakapitu"/>
    <w:link w:val="Stopka"/>
    <w:uiPriority w:val="99"/>
    <w:rsid w:val="008F4E79"/>
    <w:rPr>
      <w:rFonts w:ascii="Cambria" w:eastAsia="MS Minngs" w:hAnsi="Cambria" w:cs="Cambria"/>
      <w:sz w:val="24"/>
      <w:szCs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luxmed.pl" TargetMode="External"/><Relationship Id="rId3" Type="http://schemas.openxmlformats.org/officeDocument/2006/relationships/settings" Target="settings.xml"/><Relationship Id="rId7" Type="http://schemas.openxmlformats.org/officeDocument/2006/relationships/hyperlink" Target="mailto:daneosobowe@luxmed.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4EABF-A3D4-4468-A158-CB3B82E23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1042</Words>
  <Characters>6257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Klimek Aleksandra</dc:creator>
  <cp:keywords/>
  <dc:description/>
  <cp:lastModifiedBy>Pisarzewska Katarzyna</cp:lastModifiedBy>
  <cp:revision>9</cp:revision>
  <dcterms:created xsi:type="dcterms:W3CDTF">2022-02-03T22:08:00Z</dcterms:created>
  <dcterms:modified xsi:type="dcterms:W3CDTF">2022-05-10T16:08:00Z</dcterms:modified>
</cp:coreProperties>
</file>